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61" w:rsidRPr="002E6D3E" w:rsidRDefault="00101E61" w:rsidP="00101E61">
      <w:pPr>
        <w:autoSpaceDE w:val="0"/>
        <w:autoSpaceDN w:val="0"/>
        <w:adjustRightInd w:val="0"/>
        <w:jc w:val="center"/>
        <w:rPr>
          <w:b/>
          <w:bCs/>
          <w:sz w:val="20"/>
          <w:szCs w:val="20"/>
        </w:rPr>
      </w:pPr>
      <w:r w:rsidRPr="002E6D3E">
        <w:rPr>
          <w:b/>
          <w:bCs/>
          <w:sz w:val="20"/>
          <w:szCs w:val="20"/>
        </w:rPr>
        <w:t>FIDEICOMISO EDUCACIÓN GARANTIZADA DEL DISTRITO FEDERAL</w:t>
      </w:r>
    </w:p>
    <w:p w:rsidR="00101E61" w:rsidRPr="002E6D3E" w:rsidRDefault="00101E61" w:rsidP="00101E61">
      <w:pPr>
        <w:autoSpaceDE w:val="0"/>
        <w:autoSpaceDN w:val="0"/>
        <w:adjustRightInd w:val="0"/>
        <w:jc w:val="center"/>
        <w:rPr>
          <w:b/>
          <w:bCs/>
          <w:sz w:val="20"/>
          <w:szCs w:val="20"/>
        </w:rPr>
      </w:pPr>
    </w:p>
    <w:p w:rsidR="00046F06" w:rsidRPr="00BF174C" w:rsidRDefault="00046F06" w:rsidP="00046F06">
      <w:pPr>
        <w:autoSpaceDE w:val="0"/>
        <w:autoSpaceDN w:val="0"/>
        <w:adjustRightInd w:val="0"/>
        <w:jc w:val="both"/>
        <w:rPr>
          <w:sz w:val="20"/>
          <w:szCs w:val="20"/>
          <w:lang w:eastAsia="es-MX"/>
        </w:rPr>
      </w:pPr>
      <w:r w:rsidRPr="00BF174C">
        <w:rPr>
          <w:b/>
          <w:sz w:val="20"/>
          <w:szCs w:val="20"/>
          <w:lang w:eastAsia="es-MX"/>
        </w:rPr>
        <w:t>LUIS MENESES MURILLO, DIRECTOR GENERAL DEL FIDEICOMISO PÚBLICO DENOMINADO EDUCACIÓN GARANTIZADA DEL DISTRITO FEDERAL</w:t>
      </w:r>
      <w:r w:rsidRPr="00BF174C">
        <w:rPr>
          <w:sz w:val="20"/>
          <w:szCs w:val="20"/>
          <w:lang w:eastAsia="es-MX"/>
        </w:rPr>
        <w:t>, con fundamento en los Artículos 1°, 2°, 5°, 33° y 120 fracción III de la Ley de Educación del Distrito Federal; Artículos 2°, 3° fracción IX, 6°, 43, 44, 47, 53, 54 fracción I, 61, 67, y 71 de la Ley Orgánica de la Administración Pública del Distrito Federal; Artículos 32, 33, 34 y 38 de la Ley de Desarrollo Social del Distrito Federal; Artículo</w:t>
      </w:r>
      <w:r>
        <w:rPr>
          <w:sz w:val="20"/>
          <w:szCs w:val="20"/>
          <w:lang w:eastAsia="es-MX"/>
        </w:rPr>
        <w:t>s</w:t>
      </w:r>
      <w:r w:rsidRPr="00BF174C">
        <w:rPr>
          <w:sz w:val="20"/>
          <w:szCs w:val="20"/>
          <w:lang w:eastAsia="es-MX"/>
        </w:rPr>
        <w:t xml:space="preserve"> 50</w:t>
      </w:r>
      <w:r>
        <w:rPr>
          <w:sz w:val="20"/>
          <w:szCs w:val="20"/>
          <w:lang w:eastAsia="es-MX"/>
        </w:rPr>
        <w:t xml:space="preserve"> y 51</w:t>
      </w:r>
      <w:r w:rsidRPr="00BF174C">
        <w:rPr>
          <w:sz w:val="20"/>
          <w:szCs w:val="20"/>
          <w:lang w:eastAsia="es-MX"/>
        </w:rPr>
        <w:t xml:space="preserve"> de su Reglamento; Contrato del Fideicomiso No. 2152-6 de fecha 21 de junio de 2007, Convenio Modificatorio al Contrato del Fideicomiso de fecha 21 de diciembre del año 2007; Segundo Convenio Modificatorio al Contrato del Fideicomiso aprobado el 5 de noviembre de 2008; Tercer Convenio Modificatorio al Contrato del Fideicomiso aprobado el 27 de octubre de 2010; Cuarto Convenio Modificatorio al Contrato del Fideicomiso aprobado el 11 de julio de 2011 y en los Acuerdos SO/02/009/2009, tomado en la Segunda Sesión Ordinaria del Comité Técnico, celebrada el 21 de mayo de 2009; SO/02/010/11, tomado en la Segunda Sesión Ordinaria del Comité Técnico celebrada el 26 de mayo de 2011; SO/04/014/11, tomado en la Cuarta Sesión Ordinaria del Comité Técnico celebrada el 15 de diciembre de 2011; SE/04/003/12, tomado en la Cuarta Sesión Extraordinaria del Comité Técnico celebrada el 12 de julio de 2012; SE/01/009/13, tomado en la Primera Sesión Extraordinaria del Comité Técnico celebrada 30 de enero de 2013 y SO/02/015/13, </w:t>
      </w:r>
      <w:r w:rsidRPr="00462303">
        <w:rPr>
          <w:sz w:val="20"/>
          <w:szCs w:val="20"/>
          <w:lang w:eastAsia="es-MX"/>
        </w:rPr>
        <w:t>tomado en la Segunda Sesión Ordinaria del Comité Técnico celebrada el 27 de junio de 2013</w:t>
      </w:r>
      <w:r w:rsidRPr="00BF174C">
        <w:rPr>
          <w:sz w:val="20"/>
          <w:szCs w:val="20"/>
          <w:lang w:eastAsia="es-MX"/>
        </w:rPr>
        <w:t xml:space="preserve"> y demás disposiciones legales aplicables.</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3B6BAD" w:rsidRDefault="003B6BAD" w:rsidP="003B6BAD">
      <w:pPr>
        <w:autoSpaceDE w:val="0"/>
        <w:autoSpaceDN w:val="0"/>
        <w:adjustRightInd w:val="0"/>
        <w:jc w:val="center"/>
        <w:rPr>
          <w:rFonts w:ascii="CG Times" w:hAnsi="CG Times" w:cs="Arial"/>
          <w:b/>
          <w:sz w:val="20"/>
          <w:szCs w:val="20"/>
          <w:lang w:eastAsia="es-MX"/>
        </w:rPr>
      </w:pPr>
      <w:r w:rsidRPr="003B6BAD">
        <w:rPr>
          <w:rFonts w:ascii="CG Times" w:hAnsi="CG Times" w:cs="Arial"/>
          <w:b/>
          <w:sz w:val="20"/>
          <w:szCs w:val="20"/>
          <w:lang w:eastAsia="es-MX"/>
        </w:rPr>
        <w:t>AVISO POR EL QUE SE DA A CONOCER LA</w:t>
      </w:r>
      <w:r w:rsidR="00F128F5">
        <w:rPr>
          <w:rFonts w:ascii="CG Times" w:hAnsi="CG Times" w:cs="Arial"/>
          <w:b/>
          <w:sz w:val="20"/>
          <w:szCs w:val="20"/>
          <w:lang w:eastAsia="es-MX"/>
        </w:rPr>
        <w:t xml:space="preserve"> CONVOCATORIA DEL</w:t>
      </w:r>
      <w:r w:rsidRPr="003B6BAD">
        <w:rPr>
          <w:rFonts w:ascii="CG Times" w:hAnsi="CG Times" w:cs="Arial"/>
          <w:b/>
          <w:sz w:val="20"/>
          <w:szCs w:val="20"/>
          <w:lang w:eastAsia="es-MX"/>
        </w:rPr>
        <w:t xml:space="preserve"> PROGRAMA</w:t>
      </w:r>
    </w:p>
    <w:p w:rsidR="003B6BAD" w:rsidRPr="003B6BAD" w:rsidRDefault="003B6BAD" w:rsidP="003B6BAD">
      <w:pPr>
        <w:autoSpaceDE w:val="0"/>
        <w:autoSpaceDN w:val="0"/>
        <w:adjustRightInd w:val="0"/>
        <w:jc w:val="center"/>
        <w:rPr>
          <w:rFonts w:ascii="CG Times" w:hAnsi="CG Times" w:cs="Arial"/>
          <w:b/>
          <w:sz w:val="20"/>
          <w:szCs w:val="20"/>
          <w:lang w:eastAsia="es-MX"/>
        </w:rPr>
      </w:pPr>
      <w:r w:rsidRPr="003B6BAD">
        <w:rPr>
          <w:rFonts w:ascii="CG Times" w:hAnsi="CG Times" w:cs="Arial"/>
          <w:b/>
          <w:sz w:val="20"/>
          <w:szCs w:val="20"/>
          <w:lang w:eastAsia="es-MX"/>
        </w:rPr>
        <w:t xml:space="preserve">DE ESTÍMULOS PARA EL BACHILLERATO UNIVERSAL, CICLO ESCOLAR </w:t>
      </w:r>
      <w:r w:rsidR="00FF0FBE">
        <w:rPr>
          <w:rFonts w:ascii="CG Times" w:hAnsi="CG Times" w:cs="Arial"/>
          <w:b/>
          <w:sz w:val="20"/>
          <w:szCs w:val="20"/>
          <w:lang w:eastAsia="es-MX"/>
        </w:rPr>
        <w:t>2013-2014</w:t>
      </w:r>
      <w:r w:rsidRPr="003B6BAD">
        <w:rPr>
          <w:rFonts w:ascii="CG Times" w:hAnsi="CG Times" w:cs="Arial"/>
          <w:b/>
          <w:sz w:val="20"/>
          <w:szCs w:val="20"/>
          <w:lang w:eastAsia="es-MX"/>
        </w:rPr>
        <w:t>, PREPA SÍ.</w:t>
      </w:r>
    </w:p>
    <w:p w:rsidR="003B6BAD" w:rsidRPr="003B6BAD" w:rsidRDefault="003B6BAD" w:rsidP="003B6BAD">
      <w:pPr>
        <w:pStyle w:val="Prrafodelista"/>
        <w:autoSpaceDE w:val="0"/>
        <w:autoSpaceDN w:val="0"/>
        <w:adjustRightInd w:val="0"/>
        <w:spacing w:after="0" w:line="240" w:lineRule="auto"/>
        <w:ind w:left="360"/>
        <w:contextualSpacing w:val="0"/>
        <w:rPr>
          <w:rFonts w:ascii="CG Times" w:eastAsia="Times New Roman" w:hAnsi="CG Times" w:cs="Arial"/>
          <w:b/>
          <w:sz w:val="20"/>
          <w:szCs w:val="20"/>
          <w:lang w:val="es-ES" w:eastAsia="es-MX"/>
        </w:rPr>
      </w:pPr>
    </w:p>
    <w:p w:rsidR="00046F06" w:rsidRPr="00BF174C" w:rsidRDefault="00046F06" w:rsidP="00046F06">
      <w:pPr>
        <w:numPr>
          <w:ilvl w:val="0"/>
          <w:numId w:val="44"/>
        </w:numPr>
        <w:autoSpaceDE w:val="0"/>
        <w:autoSpaceDN w:val="0"/>
        <w:adjustRightInd w:val="0"/>
        <w:ind w:left="426" w:hanging="284"/>
        <w:jc w:val="both"/>
        <w:rPr>
          <w:b/>
          <w:sz w:val="20"/>
          <w:szCs w:val="20"/>
          <w:lang w:eastAsia="es-MX"/>
        </w:rPr>
      </w:pPr>
      <w:r w:rsidRPr="00BF174C">
        <w:rPr>
          <w:b/>
          <w:sz w:val="20"/>
          <w:szCs w:val="20"/>
          <w:lang w:eastAsia="es-MX"/>
        </w:rPr>
        <w:t>ENTIDAD RESPONSABLE DEL PROGRAMA.</w:t>
      </w:r>
    </w:p>
    <w:p w:rsidR="00046F06" w:rsidRPr="00BF174C" w:rsidRDefault="00046F06" w:rsidP="00046F06">
      <w:pPr>
        <w:autoSpaceDE w:val="0"/>
        <w:autoSpaceDN w:val="0"/>
        <w:adjustRightInd w:val="0"/>
        <w:ind w:left="426"/>
        <w:jc w:val="both"/>
        <w:rPr>
          <w:b/>
          <w:sz w:val="20"/>
          <w:szCs w:val="20"/>
          <w:lang w:eastAsia="es-MX"/>
        </w:rPr>
      </w:pPr>
    </w:p>
    <w:p w:rsidR="00046F06" w:rsidRDefault="00046F06" w:rsidP="00046F06">
      <w:pPr>
        <w:autoSpaceDE w:val="0"/>
        <w:autoSpaceDN w:val="0"/>
        <w:adjustRightInd w:val="0"/>
        <w:ind w:left="360"/>
        <w:rPr>
          <w:sz w:val="20"/>
          <w:szCs w:val="20"/>
          <w:lang w:eastAsia="es-MX"/>
        </w:rPr>
      </w:pPr>
      <w:r w:rsidRPr="00BF174C">
        <w:rPr>
          <w:sz w:val="20"/>
          <w:szCs w:val="20"/>
          <w:lang w:eastAsia="es-MX"/>
        </w:rPr>
        <w:t>Fideicomiso Público, denominado “Educación Garantizada del Distrito Federal”, a través de la Coordinación Ejecutiva del Programa de Estímulos para el Bachillerato Universal (PREBU).</w:t>
      </w:r>
    </w:p>
    <w:p w:rsidR="00046F06" w:rsidRDefault="00046F06" w:rsidP="00046F06">
      <w:pPr>
        <w:autoSpaceDE w:val="0"/>
        <w:autoSpaceDN w:val="0"/>
        <w:adjustRightInd w:val="0"/>
        <w:ind w:left="360"/>
        <w:rPr>
          <w:rFonts w:ascii="CG Times" w:hAnsi="CG Times" w:cs="Arial"/>
          <w:b/>
          <w:sz w:val="20"/>
          <w:szCs w:val="20"/>
          <w:lang w:eastAsia="es-MX"/>
        </w:rPr>
      </w:pPr>
    </w:p>
    <w:p w:rsidR="003B6BAD" w:rsidRPr="003B6BAD" w:rsidRDefault="003B6BAD" w:rsidP="00046F06">
      <w:pPr>
        <w:numPr>
          <w:ilvl w:val="0"/>
          <w:numId w:val="44"/>
        </w:numPr>
        <w:autoSpaceDE w:val="0"/>
        <w:autoSpaceDN w:val="0"/>
        <w:adjustRightInd w:val="0"/>
        <w:ind w:left="426" w:hanging="284"/>
        <w:rPr>
          <w:rFonts w:ascii="CG Times" w:hAnsi="CG Times" w:cs="Arial"/>
          <w:b/>
          <w:sz w:val="20"/>
          <w:szCs w:val="20"/>
          <w:lang w:eastAsia="es-MX"/>
        </w:rPr>
      </w:pPr>
      <w:r w:rsidRPr="003B6BAD">
        <w:rPr>
          <w:rFonts w:ascii="CG Times" w:hAnsi="CG Times" w:cs="Arial"/>
          <w:b/>
          <w:sz w:val="20"/>
          <w:szCs w:val="20"/>
          <w:lang w:eastAsia="es-MX"/>
        </w:rPr>
        <w:t>OBJETIVOS Y ALCANCES</w:t>
      </w:r>
    </w:p>
    <w:p w:rsidR="003B6BAD" w:rsidRPr="003B6BAD" w:rsidRDefault="003B6BAD" w:rsidP="003B6BAD">
      <w:pPr>
        <w:autoSpaceDE w:val="0"/>
        <w:autoSpaceDN w:val="0"/>
        <w:adjustRightInd w:val="0"/>
        <w:jc w:val="center"/>
        <w:rPr>
          <w:rFonts w:ascii="CG Times" w:hAnsi="CG Times" w:cs="Arial"/>
          <w:sz w:val="20"/>
          <w:szCs w:val="20"/>
          <w:lang w:eastAsia="es-MX"/>
        </w:rPr>
      </w:pPr>
    </w:p>
    <w:p w:rsidR="003B6BAD" w:rsidRPr="007B1859" w:rsidRDefault="003B6BAD" w:rsidP="003B6BAD">
      <w:pPr>
        <w:tabs>
          <w:tab w:val="left" w:pos="3548"/>
        </w:tabs>
        <w:autoSpaceDE w:val="0"/>
        <w:autoSpaceDN w:val="0"/>
        <w:adjustRightInd w:val="0"/>
        <w:rPr>
          <w:rFonts w:ascii="CG Times" w:hAnsi="CG Times" w:cs="Arial"/>
          <w:b/>
          <w:sz w:val="20"/>
          <w:szCs w:val="20"/>
          <w:lang w:eastAsia="es-MX"/>
        </w:rPr>
      </w:pPr>
      <w:r w:rsidRPr="007B1859">
        <w:rPr>
          <w:rFonts w:ascii="CG Times" w:hAnsi="CG Times" w:cs="Arial"/>
          <w:b/>
          <w:sz w:val="20"/>
          <w:szCs w:val="20"/>
          <w:lang w:eastAsia="es-MX"/>
        </w:rPr>
        <w:t>a) Objetivo General:</w:t>
      </w:r>
    </w:p>
    <w:p w:rsidR="003B6BAD" w:rsidRPr="003B6BAD" w:rsidRDefault="003B6BAD" w:rsidP="003B6BAD">
      <w:pPr>
        <w:autoSpaceDE w:val="0"/>
        <w:autoSpaceDN w:val="0"/>
        <w:adjustRightInd w:val="0"/>
        <w:rPr>
          <w:rFonts w:ascii="CG Times" w:hAnsi="CG Times" w:cs="Arial"/>
          <w:sz w:val="20"/>
          <w:szCs w:val="20"/>
          <w:lang w:eastAsia="es-MX"/>
        </w:rPr>
      </w:pPr>
    </w:p>
    <w:p w:rsidR="003B6BAD" w:rsidRP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Operar un sistema de estímulos económicos para coadyuvar a que todos los jóvenes y demás estudiantes que cursan el bachillerato en instituciones públicas en cualquiera de sus modalidades, ubicadas en el Distrito Federal, no tengan que abandonar sus estudios por falta de recursos económicos, y hacer extensivo el apoyo por un año escolar más a los beneficiarios del programa que hayan egresado del bachillerato y se encuentren inscritos en el primer año en instituciones de educación superior públicas en el Distrito Federal.</w:t>
      </w:r>
    </w:p>
    <w:p w:rsidR="003B6BAD" w:rsidRPr="003B6BAD" w:rsidRDefault="003B6BAD" w:rsidP="003B6BAD">
      <w:pPr>
        <w:tabs>
          <w:tab w:val="left" w:pos="2354"/>
        </w:tabs>
        <w:autoSpaceDE w:val="0"/>
        <w:autoSpaceDN w:val="0"/>
        <w:adjustRightInd w:val="0"/>
        <w:jc w:val="both"/>
        <w:rPr>
          <w:rFonts w:ascii="CG Times" w:hAnsi="CG Times" w:cs="Arial"/>
          <w:sz w:val="20"/>
          <w:szCs w:val="20"/>
          <w:lang w:eastAsia="es-MX"/>
        </w:rPr>
      </w:pPr>
    </w:p>
    <w:p w:rsidR="003B6BAD" w:rsidRPr="007B1859" w:rsidRDefault="003B6BAD" w:rsidP="003B6BAD">
      <w:pPr>
        <w:autoSpaceDE w:val="0"/>
        <w:autoSpaceDN w:val="0"/>
        <w:adjustRightInd w:val="0"/>
        <w:rPr>
          <w:rFonts w:ascii="CG Times" w:hAnsi="CG Times" w:cs="Arial"/>
          <w:b/>
          <w:sz w:val="20"/>
          <w:szCs w:val="20"/>
          <w:lang w:eastAsia="es-MX"/>
        </w:rPr>
      </w:pPr>
      <w:r w:rsidRPr="007B1859">
        <w:rPr>
          <w:rFonts w:ascii="CG Times" w:hAnsi="CG Times" w:cs="Arial"/>
          <w:b/>
          <w:sz w:val="20"/>
          <w:szCs w:val="20"/>
          <w:lang w:eastAsia="es-MX"/>
        </w:rPr>
        <w:t>b) Objetivos Específicos:</w:t>
      </w:r>
    </w:p>
    <w:p w:rsidR="003B6BAD" w:rsidRPr="003B6BAD" w:rsidRDefault="003B6BAD" w:rsidP="003B6BAD">
      <w:pPr>
        <w:autoSpaceDE w:val="0"/>
        <w:autoSpaceDN w:val="0"/>
        <w:adjustRightInd w:val="0"/>
        <w:rPr>
          <w:rFonts w:ascii="CG Times" w:hAnsi="CG Times" w:cs="Arial"/>
          <w:sz w:val="20"/>
          <w:szCs w:val="20"/>
          <w:lang w:eastAsia="es-MX"/>
        </w:rPr>
      </w:pP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Brindar a los residentes del Distrito Federal, la oportunidad de estudiar y concluir satisfactoriamente el bachillerato.</w:t>
      </w: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Estimular con un apoyo económico mensual a los alumnos de</w:t>
      </w:r>
      <w:r w:rsidR="00D6014E">
        <w:rPr>
          <w:rFonts w:ascii="CG Times" w:hAnsi="CG Times" w:cs="Arial"/>
          <w:sz w:val="20"/>
          <w:szCs w:val="20"/>
          <w:lang w:eastAsia="es-MX"/>
        </w:rPr>
        <w:t>l</w:t>
      </w:r>
      <w:r w:rsidRPr="003B6BAD">
        <w:rPr>
          <w:rFonts w:ascii="CG Times" w:hAnsi="CG Times" w:cs="Arial"/>
          <w:sz w:val="20"/>
          <w:szCs w:val="20"/>
          <w:lang w:eastAsia="es-MX"/>
        </w:rPr>
        <w:t xml:space="preserve"> nivel medio superior, para que no abandonen sus estudios por motivos económicos.</w:t>
      </w: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Estimular con un apoyo económico mensual a los alumnos del primer año de</w:t>
      </w:r>
      <w:r w:rsidR="00D6014E">
        <w:rPr>
          <w:rFonts w:ascii="CG Times" w:hAnsi="CG Times" w:cs="Arial"/>
          <w:sz w:val="20"/>
          <w:szCs w:val="20"/>
          <w:lang w:eastAsia="es-MX"/>
        </w:rPr>
        <w:t>l</w:t>
      </w:r>
      <w:r w:rsidRPr="003B6BAD">
        <w:rPr>
          <w:rFonts w:ascii="CG Times" w:hAnsi="CG Times" w:cs="Arial"/>
          <w:sz w:val="20"/>
          <w:szCs w:val="20"/>
          <w:lang w:eastAsia="es-MX"/>
        </w:rPr>
        <w:t xml:space="preserve"> nivel superior que hayan pertenecido al Programa, para que no abandonen sus estudios por motivos económicos.</w:t>
      </w: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Contribuir a la disminución de la deserción escolar, estableciendo condiciones que permitan una mayor equidad educativa.</w:t>
      </w: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Impulsar el desarrollo profesional de los estudiantes.</w:t>
      </w: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Mejorar la calidad de vida de la población estudiantil.</w:t>
      </w:r>
    </w:p>
    <w:p w:rsidR="003B6BAD" w:rsidRPr="003B6BAD" w:rsidRDefault="003B6BAD" w:rsidP="003B6BAD">
      <w:pPr>
        <w:numPr>
          <w:ilvl w:val="0"/>
          <w:numId w:val="41"/>
        </w:numPr>
        <w:autoSpaceDE w:val="0"/>
        <w:autoSpaceDN w:val="0"/>
        <w:adjustRightInd w:val="0"/>
        <w:ind w:left="567" w:hanging="283"/>
        <w:jc w:val="both"/>
        <w:rPr>
          <w:rFonts w:ascii="CG Times" w:hAnsi="CG Times" w:cs="Arial"/>
          <w:sz w:val="20"/>
          <w:szCs w:val="20"/>
          <w:lang w:eastAsia="es-MX"/>
        </w:rPr>
      </w:pPr>
      <w:r w:rsidRPr="003B6BAD">
        <w:rPr>
          <w:rFonts w:ascii="CG Times" w:hAnsi="CG Times" w:cs="Arial"/>
          <w:sz w:val="20"/>
          <w:szCs w:val="20"/>
          <w:lang w:eastAsia="es-MX"/>
        </w:rPr>
        <w:t>Promover entre los estudiantes su participación en actividades en comunidad, para complementar su desarrollo.</w:t>
      </w:r>
    </w:p>
    <w:p w:rsidR="003B6BAD" w:rsidRPr="003B6BAD" w:rsidRDefault="003B6BAD" w:rsidP="003B6BAD">
      <w:pPr>
        <w:autoSpaceDE w:val="0"/>
        <w:autoSpaceDN w:val="0"/>
        <w:adjustRightInd w:val="0"/>
        <w:rPr>
          <w:rFonts w:ascii="CG Times" w:hAnsi="CG Times" w:cs="Arial"/>
          <w:sz w:val="20"/>
          <w:szCs w:val="20"/>
          <w:lang w:eastAsia="es-MX"/>
        </w:rPr>
      </w:pPr>
    </w:p>
    <w:p w:rsidR="003B6BAD" w:rsidRPr="007B1859" w:rsidRDefault="003B6BAD" w:rsidP="003B6BAD">
      <w:pPr>
        <w:autoSpaceDE w:val="0"/>
        <w:autoSpaceDN w:val="0"/>
        <w:adjustRightInd w:val="0"/>
        <w:rPr>
          <w:rFonts w:ascii="CG Times" w:hAnsi="CG Times" w:cs="Arial"/>
          <w:b/>
          <w:sz w:val="20"/>
          <w:szCs w:val="20"/>
          <w:lang w:eastAsia="es-MX"/>
        </w:rPr>
      </w:pPr>
      <w:r w:rsidRPr="007B1859">
        <w:rPr>
          <w:rFonts w:ascii="CG Times" w:hAnsi="CG Times" w:cs="Arial"/>
          <w:b/>
          <w:sz w:val="20"/>
          <w:szCs w:val="20"/>
          <w:lang w:eastAsia="es-MX"/>
        </w:rPr>
        <w:t>c) Alcances</w:t>
      </w:r>
    </w:p>
    <w:p w:rsidR="00641D45" w:rsidRDefault="00641D45" w:rsidP="00101E61">
      <w:pPr>
        <w:autoSpaceDE w:val="0"/>
        <w:autoSpaceDN w:val="0"/>
        <w:adjustRightInd w:val="0"/>
        <w:jc w:val="both"/>
        <w:rPr>
          <w:rFonts w:ascii="CG Times" w:hAnsi="CG Times" w:cs="Arial"/>
          <w:sz w:val="20"/>
          <w:szCs w:val="20"/>
          <w:lang w:eastAsia="es-MX"/>
        </w:rPr>
      </w:pPr>
    </w:p>
    <w:p w:rsidR="00101E61" w:rsidRPr="003B6BAD" w:rsidRDefault="00101E61" w:rsidP="00101E61">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lastRenderedPageBreak/>
        <w:t xml:space="preserve">Otorgar </w:t>
      </w:r>
      <w:r>
        <w:rPr>
          <w:rFonts w:ascii="CG Times" w:hAnsi="CG Times" w:cs="Arial"/>
          <w:sz w:val="20"/>
          <w:szCs w:val="20"/>
          <w:lang w:eastAsia="es-MX"/>
        </w:rPr>
        <w:t>hasta</w:t>
      </w:r>
      <w:r w:rsidRPr="003B6BAD">
        <w:rPr>
          <w:rFonts w:ascii="CG Times" w:hAnsi="CG Times" w:cs="Arial"/>
          <w:sz w:val="20"/>
          <w:szCs w:val="20"/>
          <w:lang w:eastAsia="es-MX"/>
        </w:rPr>
        <w:t xml:space="preserve"> 200,000 estímulos mensuales a estudiantes del nivel medio superior y primer año de</w:t>
      </w:r>
      <w:r>
        <w:rPr>
          <w:rFonts w:ascii="CG Times" w:hAnsi="CG Times" w:cs="Arial"/>
          <w:sz w:val="20"/>
          <w:szCs w:val="20"/>
          <w:lang w:eastAsia="es-MX"/>
        </w:rPr>
        <w:t>l</w:t>
      </w:r>
      <w:r w:rsidRPr="003B6BAD">
        <w:rPr>
          <w:rFonts w:ascii="CG Times" w:hAnsi="CG Times" w:cs="Arial"/>
          <w:sz w:val="20"/>
          <w:szCs w:val="20"/>
          <w:lang w:eastAsia="es-MX"/>
        </w:rPr>
        <w:t xml:space="preserve"> nivel superior (que hayan sido beneficiarios del Programa) que estudien en escuelas públicas en el Distrito Federal durante el ciclo escolar </w:t>
      </w:r>
      <w:r w:rsidR="00FF0FBE">
        <w:rPr>
          <w:rFonts w:ascii="CG Times" w:hAnsi="CG Times" w:cs="Arial"/>
          <w:sz w:val="20"/>
          <w:szCs w:val="20"/>
          <w:lang w:eastAsia="es-MX"/>
        </w:rPr>
        <w:t>2013-2014</w:t>
      </w:r>
      <w:r w:rsidRPr="003B6BAD">
        <w:rPr>
          <w:rFonts w:ascii="CG Times" w:hAnsi="CG Times" w:cs="Arial"/>
          <w:sz w:val="20"/>
          <w:szCs w:val="20"/>
          <w:lang w:eastAsia="es-MX"/>
        </w:rPr>
        <w:t xml:space="preserve"> y residan dentro de esta Entidad Federativa.</w:t>
      </w:r>
    </w:p>
    <w:p w:rsidR="00101E61" w:rsidRPr="003B6BAD" w:rsidRDefault="00101E61" w:rsidP="00101E61">
      <w:pPr>
        <w:autoSpaceDE w:val="0"/>
        <w:autoSpaceDN w:val="0"/>
        <w:adjustRightInd w:val="0"/>
        <w:jc w:val="both"/>
        <w:rPr>
          <w:rFonts w:ascii="CG Times" w:hAnsi="CG Times" w:cs="Arial"/>
          <w:sz w:val="20"/>
          <w:szCs w:val="20"/>
          <w:lang w:eastAsia="es-MX"/>
        </w:rPr>
      </w:pPr>
    </w:p>
    <w:p w:rsidR="003B6BAD" w:rsidRPr="003B6BAD" w:rsidRDefault="00101E61" w:rsidP="00101E61">
      <w:pPr>
        <w:pStyle w:val="Prrafodelista"/>
        <w:autoSpaceDE w:val="0"/>
        <w:autoSpaceDN w:val="0"/>
        <w:adjustRightInd w:val="0"/>
        <w:spacing w:after="0" w:line="240" w:lineRule="auto"/>
        <w:ind w:left="0"/>
        <w:contextualSpacing w:val="0"/>
        <w:jc w:val="both"/>
        <w:rPr>
          <w:rFonts w:ascii="CG Times" w:eastAsia="Times New Roman" w:hAnsi="CG Times" w:cs="Arial"/>
          <w:sz w:val="20"/>
          <w:szCs w:val="20"/>
          <w:lang w:val="es-ES" w:eastAsia="es-MX"/>
        </w:rPr>
      </w:pPr>
      <w:r w:rsidRPr="003B6BAD">
        <w:rPr>
          <w:rFonts w:ascii="CG Times" w:eastAsia="Times New Roman" w:hAnsi="CG Times" w:cs="Arial"/>
          <w:sz w:val="20"/>
          <w:szCs w:val="20"/>
          <w:lang w:val="es-ES" w:eastAsia="es-MX"/>
        </w:rPr>
        <w:t>El beneficiario de</w:t>
      </w:r>
      <w:r>
        <w:rPr>
          <w:rFonts w:ascii="CG Times" w:eastAsia="Times New Roman" w:hAnsi="CG Times" w:cs="Arial"/>
          <w:sz w:val="20"/>
          <w:szCs w:val="20"/>
          <w:lang w:val="es-ES" w:eastAsia="es-MX"/>
        </w:rPr>
        <w:t>l</w:t>
      </w:r>
      <w:r w:rsidRPr="003B6BAD">
        <w:rPr>
          <w:rFonts w:ascii="CG Times" w:eastAsia="Times New Roman" w:hAnsi="CG Times" w:cs="Arial"/>
          <w:sz w:val="20"/>
          <w:szCs w:val="20"/>
          <w:lang w:val="es-ES" w:eastAsia="es-MX"/>
        </w:rPr>
        <w:t xml:space="preserve"> nivel </w:t>
      </w:r>
      <w:r>
        <w:rPr>
          <w:rFonts w:ascii="CG Times" w:eastAsia="Times New Roman" w:hAnsi="CG Times" w:cs="Arial"/>
          <w:sz w:val="20"/>
          <w:szCs w:val="20"/>
          <w:lang w:val="es-ES" w:eastAsia="es-MX"/>
        </w:rPr>
        <w:t>medio superior</w:t>
      </w:r>
      <w:r w:rsidRPr="003B6BAD">
        <w:rPr>
          <w:rFonts w:ascii="CG Times" w:eastAsia="Times New Roman" w:hAnsi="CG Times" w:cs="Arial"/>
          <w:sz w:val="20"/>
          <w:szCs w:val="20"/>
          <w:lang w:val="es-ES" w:eastAsia="es-MX"/>
        </w:rPr>
        <w:t xml:space="preserve"> podrá permanecer en el Programa por un máximo de tres </w:t>
      </w:r>
      <w:r w:rsidR="00FF0FBE">
        <w:rPr>
          <w:rFonts w:ascii="CG Times" w:eastAsia="Times New Roman" w:hAnsi="CG Times" w:cs="Arial"/>
          <w:sz w:val="20"/>
          <w:szCs w:val="20"/>
          <w:lang w:val="es-ES" w:eastAsia="es-MX"/>
        </w:rPr>
        <w:t>ciclos escolares</w:t>
      </w:r>
      <w:r>
        <w:rPr>
          <w:rFonts w:ascii="CG Times" w:eastAsia="Times New Roman" w:hAnsi="CG Times" w:cs="Arial"/>
          <w:sz w:val="20"/>
          <w:szCs w:val="20"/>
          <w:lang w:val="es-ES" w:eastAsia="es-MX"/>
        </w:rPr>
        <w:t xml:space="preserve"> (30 depósitos)</w:t>
      </w:r>
      <w:r w:rsidRPr="003B6BAD">
        <w:rPr>
          <w:rFonts w:ascii="CG Times" w:eastAsia="Times New Roman" w:hAnsi="CG Times" w:cs="Arial"/>
          <w:sz w:val="20"/>
          <w:szCs w:val="20"/>
          <w:lang w:val="es-ES" w:eastAsia="es-MX"/>
        </w:rPr>
        <w:t>, de conformidad con su año de inscripción en el mismo y únicamente el primer año de</w:t>
      </w:r>
      <w:r>
        <w:rPr>
          <w:rFonts w:ascii="CG Times" w:eastAsia="Times New Roman" w:hAnsi="CG Times" w:cs="Arial"/>
          <w:sz w:val="20"/>
          <w:szCs w:val="20"/>
          <w:lang w:val="es-ES" w:eastAsia="es-MX"/>
        </w:rPr>
        <w:t>l</w:t>
      </w:r>
      <w:r w:rsidRPr="003B6BAD">
        <w:rPr>
          <w:rFonts w:ascii="CG Times" w:eastAsia="Times New Roman" w:hAnsi="CG Times" w:cs="Arial"/>
          <w:sz w:val="20"/>
          <w:szCs w:val="20"/>
          <w:lang w:val="es-ES" w:eastAsia="es-MX"/>
        </w:rPr>
        <w:t xml:space="preserve"> nivel superior</w:t>
      </w:r>
      <w:r>
        <w:rPr>
          <w:rFonts w:ascii="CG Times" w:eastAsia="Times New Roman" w:hAnsi="CG Times" w:cs="Arial"/>
          <w:sz w:val="20"/>
          <w:szCs w:val="20"/>
          <w:lang w:val="es-ES" w:eastAsia="es-MX"/>
        </w:rPr>
        <w:t xml:space="preserve"> (10 depósitos)</w:t>
      </w:r>
      <w:r w:rsidRPr="003B6BAD">
        <w:rPr>
          <w:rFonts w:ascii="CG Times" w:eastAsia="Times New Roman" w:hAnsi="CG Times" w:cs="Arial"/>
          <w:sz w:val="20"/>
          <w:szCs w:val="20"/>
          <w:lang w:val="es-ES" w:eastAsia="es-MX"/>
        </w:rPr>
        <w:t>.</w:t>
      </w:r>
    </w:p>
    <w:p w:rsidR="003B6BAD" w:rsidRPr="003B6BAD" w:rsidRDefault="003B6BAD" w:rsidP="003B6BAD">
      <w:pPr>
        <w:pStyle w:val="Prrafodelista"/>
        <w:autoSpaceDE w:val="0"/>
        <w:autoSpaceDN w:val="0"/>
        <w:adjustRightInd w:val="0"/>
        <w:spacing w:after="0" w:line="240" w:lineRule="auto"/>
        <w:ind w:left="0"/>
        <w:contextualSpacing w:val="0"/>
        <w:jc w:val="both"/>
        <w:rPr>
          <w:rFonts w:ascii="CG Times" w:eastAsia="Times New Roman" w:hAnsi="CG Times" w:cs="Arial"/>
          <w:sz w:val="20"/>
          <w:szCs w:val="20"/>
          <w:lang w:val="es-ES" w:eastAsia="es-MX"/>
        </w:rPr>
      </w:pPr>
    </w:p>
    <w:p w:rsidR="003B6BAD" w:rsidRPr="007B1859" w:rsidRDefault="003B6BAD" w:rsidP="003B6BAD">
      <w:pPr>
        <w:pStyle w:val="Prrafodelista"/>
        <w:numPr>
          <w:ilvl w:val="0"/>
          <w:numId w:val="44"/>
        </w:numPr>
        <w:autoSpaceDE w:val="0"/>
        <w:autoSpaceDN w:val="0"/>
        <w:adjustRightInd w:val="0"/>
        <w:spacing w:after="0" w:line="240" w:lineRule="auto"/>
        <w:ind w:left="426" w:hanging="142"/>
        <w:contextualSpacing w:val="0"/>
        <w:jc w:val="both"/>
        <w:rPr>
          <w:rFonts w:ascii="CG Times" w:eastAsia="Times New Roman" w:hAnsi="CG Times" w:cs="Arial"/>
          <w:b/>
          <w:sz w:val="20"/>
          <w:szCs w:val="20"/>
          <w:lang w:val="es-ES" w:eastAsia="es-MX"/>
        </w:rPr>
      </w:pPr>
      <w:r w:rsidRPr="007B1859">
        <w:rPr>
          <w:rFonts w:ascii="CG Times" w:eastAsia="Times New Roman" w:hAnsi="CG Times" w:cs="Arial"/>
          <w:b/>
          <w:sz w:val="20"/>
          <w:szCs w:val="20"/>
          <w:lang w:val="es-ES" w:eastAsia="es-MX"/>
        </w:rPr>
        <w:t>METAS FÍSICAS.</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Default="00101E61"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 xml:space="preserve">Otorgar </w:t>
      </w:r>
      <w:r>
        <w:rPr>
          <w:rFonts w:ascii="CG Times" w:hAnsi="CG Times" w:cs="Arial"/>
          <w:sz w:val="20"/>
          <w:szCs w:val="20"/>
          <w:lang w:eastAsia="es-MX"/>
        </w:rPr>
        <w:t>hasta</w:t>
      </w:r>
      <w:r w:rsidRPr="003B6BAD">
        <w:rPr>
          <w:rFonts w:ascii="CG Times" w:hAnsi="CG Times" w:cs="Arial"/>
          <w:sz w:val="20"/>
          <w:szCs w:val="20"/>
          <w:lang w:eastAsia="es-MX"/>
        </w:rPr>
        <w:t xml:space="preserve"> 200,000 estímulos mensuales a estudiantes del nivel medio superior y primer año de</w:t>
      </w:r>
      <w:r>
        <w:rPr>
          <w:rFonts w:ascii="CG Times" w:hAnsi="CG Times" w:cs="Arial"/>
          <w:sz w:val="20"/>
          <w:szCs w:val="20"/>
          <w:lang w:eastAsia="es-MX"/>
        </w:rPr>
        <w:t>l</w:t>
      </w:r>
      <w:r w:rsidRPr="003B6BAD">
        <w:rPr>
          <w:rFonts w:ascii="CG Times" w:hAnsi="CG Times" w:cs="Arial"/>
          <w:sz w:val="20"/>
          <w:szCs w:val="20"/>
          <w:lang w:eastAsia="es-MX"/>
        </w:rPr>
        <w:t xml:space="preserve"> nivel superior (que hayan sido beneficiarios del Programa) que estudien en escuelas públicas en el Distrito Federal durante el ciclo escolar </w:t>
      </w:r>
      <w:r w:rsidR="00FF0FBE">
        <w:rPr>
          <w:rFonts w:ascii="CG Times" w:hAnsi="CG Times" w:cs="Arial"/>
          <w:sz w:val="20"/>
          <w:szCs w:val="20"/>
          <w:lang w:eastAsia="es-MX"/>
        </w:rPr>
        <w:t>2013-2014</w:t>
      </w:r>
      <w:r w:rsidRPr="003B6BAD">
        <w:rPr>
          <w:rFonts w:ascii="CG Times" w:hAnsi="CG Times" w:cs="Arial"/>
          <w:sz w:val="20"/>
          <w:szCs w:val="20"/>
          <w:lang w:eastAsia="es-MX"/>
        </w:rPr>
        <w:t xml:space="preserve"> y residan dentro de esta Entidad Federativa.</w:t>
      </w:r>
    </w:p>
    <w:p w:rsidR="00046F06" w:rsidRPr="003B6BAD" w:rsidRDefault="00046F06" w:rsidP="003B6BAD">
      <w:pPr>
        <w:autoSpaceDE w:val="0"/>
        <w:autoSpaceDN w:val="0"/>
        <w:adjustRightInd w:val="0"/>
        <w:jc w:val="both"/>
        <w:rPr>
          <w:rFonts w:ascii="CG Times" w:hAnsi="CG Times" w:cs="Arial"/>
          <w:sz w:val="20"/>
          <w:szCs w:val="20"/>
          <w:lang w:eastAsia="es-MX"/>
        </w:rPr>
      </w:pPr>
    </w:p>
    <w:p w:rsidR="003B6BAD" w:rsidRPr="007B1859" w:rsidRDefault="003B6BAD" w:rsidP="003B6BAD">
      <w:pPr>
        <w:numPr>
          <w:ilvl w:val="0"/>
          <w:numId w:val="44"/>
        </w:numPr>
        <w:autoSpaceDE w:val="0"/>
        <w:autoSpaceDN w:val="0"/>
        <w:adjustRightInd w:val="0"/>
        <w:ind w:left="426" w:hanging="142"/>
        <w:jc w:val="both"/>
        <w:rPr>
          <w:rFonts w:ascii="CG Times" w:hAnsi="CG Times" w:cs="Arial"/>
          <w:b/>
          <w:sz w:val="20"/>
          <w:szCs w:val="20"/>
          <w:lang w:eastAsia="es-MX"/>
        </w:rPr>
      </w:pPr>
      <w:r w:rsidRPr="007B1859">
        <w:rPr>
          <w:rFonts w:ascii="CG Times" w:hAnsi="CG Times" w:cs="Arial"/>
          <w:b/>
          <w:sz w:val="20"/>
          <w:szCs w:val="20"/>
          <w:lang w:eastAsia="es-MX"/>
        </w:rPr>
        <w:t>PROGRAMACIÓN PRESUPUESTAL.</w:t>
      </w:r>
    </w:p>
    <w:p w:rsidR="003B6BAD" w:rsidRPr="003B6BAD" w:rsidRDefault="003B6BAD" w:rsidP="003B6BAD">
      <w:pPr>
        <w:autoSpaceDE w:val="0"/>
        <w:autoSpaceDN w:val="0"/>
        <w:adjustRightInd w:val="0"/>
        <w:jc w:val="both"/>
        <w:rPr>
          <w:rFonts w:ascii="CG Times" w:hAnsi="CG Times" w:cs="Arial"/>
          <w:sz w:val="20"/>
          <w:szCs w:val="20"/>
          <w:lang w:eastAsia="es-MX"/>
        </w:rPr>
      </w:pPr>
    </w:p>
    <w:p w:rsidR="00101E61" w:rsidRPr="003B6BAD" w:rsidRDefault="00101E61" w:rsidP="00101E61">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 xml:space="preserve">Capítulo 4000 “Transferencias, asignaciones, </w:t>
      </w:r>
      <w:r>
        <w:rPr>
          <w:rFonts w:ascii="CG Times" w:hAnsi="CG Times" w:cs="Arial"/>
          <w:sz w:val="20"/>
          <w:szCs w:val="20"/>
          <w:lang w:eastAsia="es-MX"/>
        </w:rPr>
        <w:t>subsidios y otras ayudas” $1,207</w:t>
      </w:r>
      <w:r w:rsidRPr="003B6BAD">
        <w:rPr>
          <w:rFonts w:ascii="CG Times" w:hAnsi="CG Times" w:cs="Arial"/>
          <w:sz w:val="20"/>
          <w:szCs w:val="20"/>
          <w:lang w:eastAsia="es-MX"/>
        </w:rPr>
        <w:t>’000,000.00 destinado a la entrega de:</w:t>
      </w:r>
    </w:p>
    <w:p w:rsidR="00101E61" w:rsidRPr="003B6BAD" w:rsidRDefault="00101E61" w:rsidP="00101E61">
      <w:pPr>
        <w:autoSpaceDE w:val="0"/>
        <w:autoSpaceDN w:val="0"/>
        <w:adjustRightInd w:val="0"/>
        <w:jc w:val="both"/>
        <w:rPr>
          <w:rFonts w:ascii="CG Times" w:hAnsi="CG Times" w:cs="Arial"/>
          <w:sz w:val="20"/>
          <w:szCs w:val="20"/>
          <w:lang w:eastAsia="es-MX"/>
        </w:rPr>
      </w:pPr>
    </w:p>
    <w:p w:rsidR="00101E61" w:rsidRPr="003B6BAD" w:rsidRDefault="00101E61" w:rsidP="00101E61">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 xml:space="preserve">• </w:t>
      </w:r>
      <w:r>
        <w:rPr>
          <w:rFonts w:ascii="CG Times" w:hAnsi="CG Times" w:cs="Arial"/>
          <w:sz w:val="20"/>
          <w:szCs w:val="20"/>
          <w:lang w:eastAsia="es-MX"/>
        </w:rPr>
        <w:t>Hasta</w:t>
      </w:r>
      <w:r w:rsidRPr="003B6BAD">
        <w:rPr>
          <w:rFonts w:ascii="CG Times" w:hAnsi="CG Times" w:cs="Arial"/>
          <w:sz w:val="20"/>
          <w:szCs w:val="20"/>
          <w:lang w:eastAsia="es-MX"/>
        </w:rPr>
        <w:t xml:space="preserve"> 200,000 estímulos económicos de forma mensual, equivalentes a $500, $600 y $700 pesos según la estructura de las calificaciones, de uno a diez meses dependiendo de la fecha de </w:t>
      </w:r>
      <w:r w:rsidR="00FF0FBE">
        <w:rPr>
          <w:rFonts w:ascii="CG Times" w:hAnsi="CG Times" w:cs="Arial"/>
          <w:sz w:val="20"/>
          <w:szCs w:val="20"/>
          <w:lang w:eastAsia="es-MX"/>
        </w:rPr>
        <w:t>conclusión del trámite de incorporación</w:t>
      </w:r>
      <w:r w:rsidRPr="003B6BAD">
        <w:rPr>
          <w:rFonts w:ascii="CG Times" w:hAnsi="CG Times" w:cs="Arial"/>
          <w:sz w:val="20"/>
          <w:szCs w:val="20"/>
          <w:lang w:eastAsia="es-MX"/>
        </w:rPr>
        <w:t xml:space="preserve"> al Programa, así como a los beneficiarios del </w:t>
      </w:r>
      <w:r>
        <w:rPr>
          <w:rFonts w:ascii="CG Times" w:hAnsi="CG Times" w:cs="Arial"/>
          <w:sz w:val="20"/>
          <w:szCs w:val="20"/>
          <w:lang w:eastAsia="es-MX"/>
        </w:rPr>
        <w:t>P</w:t>
      </w:r>
      <w:r w:rsidRPr="003B6BAD">
        <w:rPr>
          <w:rFonts w:ascii="CG Times" w:hAnsi="CG Times" w:cs="Arial"/>
          <w:sz w:val="20"/>
          <w:szCs w:val="20"/>
          <w:lang w:eastAsia="es-MX"/>
        </w:rPr>
        <w:t>rograma egresados de bachillerato que se encuentren cursando por primera vez el primer año de</w:t>
      </w:r>
      <w:r>
        <w:rPr>
          <w:rFonts w:ascii="CG Times" w:hAnsi="CG Times" w:cs="Arial"/>
          <w:sz w:val="20"/>
          <w:szCs w:val="20"/>
          <w:lang w:eastAsia="es-MX"/>
        </w:rPr>
        <w:t>l</w:t>
      </w:r>
      <w:r w:rsidRPr="003B6BAD">
        <w:rPr>
          <w:rFonts w:ascii="CG Times" w:hAnsi="CG Times" w:cs="Arial"/>
          <w:sz w:val="20"/>
          <w:szCs w:val="20"/>
          <w:lang w:eastAsia="es-MX"/>
        </w:rPr>
        <w:t xml:space="preserve"> nivel licenciatura en instituciones de educación superior públicas en el Distrito Federal.</w:t>
      </w:r>
    </w:p>
    <w:p w:rsidR="00101E61" w:rsidRPr="003B6BAD" w:rsidRDefault="00101E61" w:rsidP="00101E61">
      <w:pPr>
        <w:autoSpaceDE w:val="0"/>
        <w:autoSpaceDN w:val="0"/>
        <w:adjustRightInd w:val="0"/>
        <w:jc w:val="both"/>
        <w:rPr>
          <w:rFonts w:ascii="CG Times" w:hAnsi="CG Times" w:cs="Arial"/>
          <w:sz w:val="20"/>
          <w:szCs w:val="20"/>
          <w:lang w:eastAsia="es-MX"/>
        </w:rPr>
      </w:pPr>
    </w:p>
    <w:p w:rsidR="00101E61" w:rsidRDefault="00101E61" w:rsidP="00101E61">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 Recursos destinados a la estructura organizacional necesaria para operar, coordinar, supervisar, controlar y evaluar la operación del Programa.</w:t>
      </w:r>
    </w:p>
    <w:p w:rsidR="003B6BAD" w:rsidRPr="003B6BAD" w:rsidRDefault="003B6BAD" w:rsidP="003B6BAD">
      <w:pPr>
        <w:autoSpaceDE w:val="0"/>
        <w:autoSpaceDN w:val="0"/>
        <w:adjustRightInd w:val="0"/>
        <w:jc w:val="both"/>
        <w:rPr>
          <w:rFonts w:ascii="CG Times" w:hAnsi="CG Times" w:cs="Arial"/>
          <w:sz w:val="20"/>
          <w:szCs w:val="20"/>
          <w:lang w:eastAsia="es-MX"/>
        </w:rPr>
      </w:pPr>
    </w:p>
    <w:p w:rsidR="00046F06" w:rsidRPr="00BF174C" w:rsidRDefault="00046F06" w:rsidP="00046F06">
      <w:pPr>
        <w:numPr>
          <w:ilvl w:val="0"/>
          <w:numId w:val="44"/>
        </w:numPr>
        <w:autoSpaceDE w:val="0"/>
        <w:autoSpaceDN w:val="0"/>
        <w:adjustRightInd w:val="0"/>
        <w:ind w:left="426" w:hanging="284"/>
        <w:rPr>
          <w:b/>
          <w:sz w:val="20"/>
          <w:szCs w:val="20"/>
          <w:lang w:eastAsia="es-MX"/>
        </w:rPr>
      </w:pPr>
      <w:bookmarkStart w:id="0" w:name="OLE_LINK1"/>
      <w:bookmarkStart w:id="1" w:name="OLE_LINK2"/>
      <w:r w:rsidRPr="00BF174C">
        <w:rPr>
          <w:b/>
          <w:sz w:val="20"/>
          <w:szCs w:val="20"/>
          <w:lang w:eastAsia="es-MX"/>
        </w:rPr>
        <w:t>REQUISITOS Y PROCEDIMIENTOS DE ACCESO:</w:t>
      </w:r>
    </w:p>
    <w:p w:rsidR="00046F06" w:rsidRPr="00BF174C" w:rsidRDefault="00046F06" w:rsidP="00046F06">
      <w:pPr>
        <w:autoSpaceDE w:val="0"/>
        <w:autoSpaceDN w:val="0"/>
        <w:adjustRightInd w:val="0"/>
        <w:rPr>
          <w:b/>
          <w:sz w:val="20"/>
          <w:szCs w:val="20"/>
          <w:lang w:eastAsia="es-MX"/>
        </w:rPr>
      </w:pPr>
    </w:p>
    <w:p w:rsidR="00046F06" w:rsidRPr="00BF174C" w:rsidRDefault="00046F06" w:rsidP="00046F06">
      <w:pPr>
        <w:autoSpaceDE w:val="0"/>
        <w:autoSpaceDN w:val="0"/>
        <w:adjustRightInd w:val="0"/>
        <w:rPr>
          <w:b/>
          <w:sz w:val="20"/>
          <w:szCs w:val="20"/>
          <w:lang w:eastAsia="es-MX"/>
        </w:rPr>
      </w:pPr>
      <w:r w:rsidRPr="00BF174C">
        <w:rPr>
          <w:b/>
          <w:sz w:val="20"/>
          <w:szCs w:val="20"/>
          <w:lang w:eastAsia="es-MX"/>
        </w:rPr>
        <w:t>V.1. REQUISITOS DE NUEVO INGRESO ALUMNOS DE BACHILLERATO.</w:t>
      </w:r>
    </w:p>
    <w:p w:rsidR="00046F06" w:rsidRPr="00BF174C" w:rsidRDefault="00046F06" w:rsidP="00046F06">
      <w:pPr>
        <w:autoSpaceDE w:val="0"/>
        <w:autoSpaceDN w:val="0"/>
        <w:adjustRightInd w:val="0"/>
        <w:rPr>
          <w:b/>
          <w:sz w:val="20"/>
          <w:szCs w:val="20"/>
          <w:lang w:eastAsia="es-MX"/>
        </w:rPr>
      </w:pPr>
    </w:p>
    <w:p w:rsidR="00046F06" w:rsidRPr="00BF174C" w:rsidRDefault="00046F06" w:rsidP="00046F06">
      <w:pPr>
        <w:autoSpaceDE w:val="0"/>
        <w:autoSpaceDN w:val="0"/>
        <w:adjustRightInd w:val="0"/>
        <w:rPr>
          <w:b/>
          <w:sz w:val="20"/>
          <w:szCs w:val="20"/>
          <w:lang w:eastAsia="es-MX"/>
        </w:rPr>
      </w:pPr>
      <w:r w:rsidRPr="00BF174C">
        <w:rPr>
          <w:b/>
          <w:sz w:val="20"/>
          <w:szCs w:val="20"/>
          <w:lang w:eastAsia="es-MX"/>
        </w:rPr>
        <w:t>A. SISTEMA ESCOLARIZADO Y BACHILLERATO A DISTANCIA.</w:t>
      </w:r>
    </w:p>
    <w:p w:rsidR="00046F06" w:rsidRPr="00BF174C" w:rsidRDefault="00046F06" w:rsidP="00046F06">
      <w:pPr>
        <w:autoSpaceDE w:val="0"/>
        <w:autoSpaceDN w:val="0"/>
        <w:adjustRightInd w:val="0"/>
        <w:rPr>
          <w:b/>
          <w:sz w:val="20"/>
          <w:szCs w:val="20"/>
          <w:lang w:eastAsia="es-MX"/>
        </w:rPr>
      </w:pPr>
    </w:p>
    <w:p w:rsidR="00046F06" w:rsidRPr="00BF174C" w:rsidRDefault="00046F06" w:rsidP="00046F06">
      <w:pPr>
        <w:pStyle w:val="Prrafodelista"/>
        <w:autoSpaceDE w:val="0"/>
        <w:autoSpaceDN w:val="0"/>
        <w:adjustRightInd w:val="0"/>
        <w:snapToGri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Llenar los formatos que se encuentran en la página web www.prepasi.df.gob.mx, de acuerdo con la convocatoria y las Reglas de Operación</w:t>
      </w:r>
      <w:r w:rsidR="00101E78">
        <w:rPr>
          <w:rFonts w:ascii="Times New Roman" w:eastAsia="Times New Roman" w:hAnsi="Times New Roman"/>
          <w:sz w:val="20"/>
          <w:szCs w:val="20"/>
          <w:lang w:val="es-ES" w:eastAsia="es-MX"/>
        </w:rPr>
        <w:t xml:space="preserve"> del 2013-2014</w:t>
      </w:r>
      <w:r w:rsidRPr="00BF174C">
        <w:rPr>
          <w:rFonts w:ascii="Times New Roman" w:eastAsia="Times New Roman" w:hAnsi="Times New Roman"/>
          <w:sz w:val="20"/>
          <w:szCs w:val="20"/>
          <w:lang w:val="es-ES" w:eastAsia="es-MX"/>
        </w:rPr>
        <w:t>, para su presentación impresa en los Módulos de Prepa Sí, que serán dados a conocer en la página web antes citada:</w:t>
      </w:r>
    </w:p>
    <w:p w:rsidR="00046F06" w:rsidRPr="00BF174C" w:rsidRDefault="00046F06" w:rsidP="00046F06">
      <w:pPr>
        <w:pStyle w:val="Prrafodelista"/>
        <w:autoSpaceDE w:val="0"/>
        <w:autoSpaceDN w:val="0"/>
        <w:adjustRightInd w:val="0"/>
        <w:snapToGrid w:val="0"/>
        <w:spacing w:after="0" w:line="240" w:lineRule="auto"/>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7"/>
        </w:numPr>
        <w:snapToGrid w:val="0"/>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Solicitud de inscripción (F-</w:t>
      </w:r>
      <w:r w:rsidRPr="00462303">
        <w:rPr>
          <w:rFonts w:eastAsia="Times New Roman"/>
          <w:kern w:val="0"/>
          <w:sz w:val="20"/>
          <w:szCs w:val="20"/>
          <w:lang w:val="es-ES" w:eastAsia="es-MX"/>
        </w:rPr>
        <w:t>1314-</w:t>
      </w:r>
      <w:r w:rsidRPr="00BF174C">
        <w:rPr>
          <w:rFonts w:eastAsia="Times New Roman"/>
          <w:kern w:val="0"/>
          <w:sz w:val="20"/>
          <w:szCs w:val="20"/>
          <w:lang w:val="es-ES" w:eastAsia="es-MX"/>
        </w:rPr>
        <w:t>02), firmada por el estudiante.</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Declaratoria bajo protesta o exhorto de decir verdad de no contar con alguna beca escolar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-03),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Carta compromiso actividades en comunidad (no prácticas profesionales)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-04),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y por el padre o tutor en caso de que </w:t>
      </w:r>
      <w:r>
        <w:rPr>
          <w:rFonts w:eastAsia="Times New Roman"/>
          <w:kern w:val="0"/>
          <w:sz w:val="20"/>
          <w:szCs w:val="20"/>
          <w:lang w:val="es-ES" w:eastAsia="es-MX"/>
        </w:rPr>
        <w:t xml:space="preserve">aquél </w:t>
      </w:r>
      <w:r w:rsidRPr="00BF174C">
        <w:rPr>
          <w:rFonts w:eastAsia="Times New Roman"/>
          <w:kern w:val="0"/>
          <w:sz w:val="20"/>
          <w:szCs w:val="20"/>
          <w:lang w:val="es-ES" w:eastAsia="es-MX"/>
        </w:rPr>
        <w:t xml:space="preserve">sea menor de edad, </w:t>
      </w:r>
      <w:r w:rsidRPr="00462303">
        <w:rPr>
          <w:rFonts w:eastAsia="Times New Roman"/>
          <w:kern w:val="0"/>
          <w:sz w:val="20"/>
          <w:szCs w:val="20"/>
          <w:lang w:val="es-ES" w:eastAsia="es-MX"/>
        </w:rPr>
        <w:t xml:space="preserve">en la que exprese su </w:t>
      </w:r>
      <w:r>
        <w:rPr>
          <w:rFonts w:eastAsia="Times New Roman"/>
          <w:kern w:val="0"/>
          <w:sz w:val="20"/>
          <w:szCs w:val="20"/>
          <w:lang w:val="es-ES" w:eastAsia="es-MX"/>
        </w:rPr>
        <w:t xml:space="preserve">voluntad </w:t>
      </w:r>
      <w:r w:rsidRPr="00462303">
        <w:rPr>
          <w:rFonts w:eastAsia="Times New Roman"/>
          <w:kern w:val="0"/>
          <w:sz w:val="20"/>
          <w:szCs w:val="20"/>
          <w:lang w:val="es-ES" w:eastAsia="es-MX"/>
        </w:rPr>
        <w:t>de participar</w:t>
      </w:r>
      <w:r w:rsidRPr="00BF174C">
        <w:rPr>
          <w:rFonts w:eastAsia="Times New Roman"/>
          <w:kern w:val="0"/>
          <w:sz w:val="20"/>
          <w:szCs w:val="20"/>
          <w:lang w:val="es-ES" w:eastAsia="es-MX"/>
        </w:rPr>
        <w:t xml:space="preserve"> en actividades en comunidad, preferentemente en la zona donde resida</w:t>
      </w:r>
      <w:r>
        <w:rPr>
          <w:rFonts w:eastAsia="Times New Roman"/>
          <w:kern w:val="0"/>
          <w:sz w:val="20"/>
          <w:szCs w:val="20"/>
          <w:lang w:val="es-ES" w:eastAsia="es-MX"/>
        </w:rPr>
        <w:t xml:space="preserve"> o estudie</w:t>
      </w:r>
      <w:r w:rsidRPr="00BF174C">
        <w:rPr>
          <w:rFonts w:eastAsia="Times New Roman"/>
          <w:kern w:val="0"/>
          <w:sz w:val="20"/>
          <w:szCs w:val="20"/>
          <w:lang w:val="es-ES" w:eastAsia="es-MX"/>
        </w:rPr>
        <w:t>, durante la vigencia del estímulo económico.</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Carta informativa sobre el seguro contra accidentes Va Seguro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-05) firmada por el estudiante y por el padre o tutor en caso de que el estudiante sea menor de edad.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Pr>
          <w:rFonts w:eastAsia="Times New Roman"/>
          <w:kern w:val="0"/>
          <w:sz w:val="20"/>
          <w:szCs w:val="20"/>
          <w:lang w:val="es-ES" w:eastAsia="es-MX"/>
        </w:rPr>
        <w:t>“</w:t>
      </w:r>
      <w:r w:rsidRPr="00BF174C">
        <w:rPr>
          <w:rFonts w:eastAsia="Times New Roman"/>
          <w:kern w:val="0"/>
          <w:sz w:val="20"/>
          <w:szCs w:val="20"/>
          <w:lang w:val="es-ES" w:eastAsia="es-MX"/>
        </w:rPr>
        <w:t xml:space="preserve">Consentimiento de Seguro: Accidentes Personales Colectivo” que otorga la institución bancaria BANORTE, </w:t>
      </w:r>
      <w:r w:rsidRPr="00462303">
        <w:rPr>
          <w:rFonts w:eastAsia="Times New Roman"/>
          <w:kern w:val="0"/>
          <w:sz w:val="20"/>
          <w:szCs w:val="20"/>
          <w:lang w:val="es-ES" w:eastAsia="es-MX"/>
        </w:rPr>
        <w:t>designando uno o dos beneficiarios</w:t>
      </w:r>
      <w:r>
        <w:rPr>
          <w:rFonts w:eastAsia="Times New Roman"/>
          <w:kern w:val="0"/>
          <w:sz w:val="20"/>
          <w:szCs w:val="20"/>
          <w:lang w:val="es-ES" w:eastAsia="es-MX"/>
        </w:rPr>
        <w:t xml:space="preserve"> (as)</w:t>
      </w:r>
      <w:r w:rsidRPr="00462303">
        <w:rPr>
          <w:rFonts w:eastAsia="Times New Roman"/>
          <w:kern w:val="0"/>
          <w:sz w:val="20"/>
          <w:szCs w:val="20"/>
          <w:lang w:val="es-ES" w:eastAsia="es-MX"/>
        </w:rPr>
        <w:t xml:space="preserve"> y </w:t>
      </w:r>
      <w:r>
        <w:rPr>
          <w:rFonts w:eastAsia="Times New Roman"/>
          <w:kern w:val="0"/>
          <w:sz w:val="20"/>
          <w:szCs w:val="20"/>
          <w:lang w:val="es-ES" w:eastAsia="es-MX"/>
        </w:rPr>
        <w:t xml:space="preserve">los </w:t>
      </w:r>
      <w:r w:rsidRPr="00462303">
        <w:rPr>
          <w:rFonts w:eastAsia="Times New Roman"/>
          <w:kern w:val="0"/>
          <w:sz w:val="20"/>
          <w:szCs w:val="20"/>
          <w:lang w:val="es-ES" w:eastAsia="es-MX"/>
        </w:rPr>
        <w:t xml:space="preserve">porcentajes </w:t>
      </w:r>
      <w:r>
        <w:rPr>
          <w:rFonts w:eastAsia="Times New Roman"/>
          <w:kern w:val="0"/>
          <w:sz w:val="20"/>
          <w:szCs w:val="20"/>
          <w:lang w:val="es-ES" w:eastAsia="es-MX"/>
        </w:rPr>
        <w:t xml:space="preserve">a otorgarse por </w:t>
      </w:r>
      <w:r w:rsidRPr="00462303">
        <w:rPr>
          <w:rFonts w:eastAsia="Times New Roman"/>
          <w:kern w:val="0"/>
          <w:sz w:val="20"/>
          <w:szCs w:val="20"/>
          <w:lang w:val="es-ES" w:eastAsia="es-MX"/>
        </w:rPr>
        <w:t xml:space="preserve">el seguro </w:t>
      </w:r>
      <w:r>
        <w:rPr>
          <w:rFonts w:eastAsia="Times New Roman"/>
          <w:kern w:val="0"/>
          <w:sz w:val="20"/>
          <w:szCs w:val="20"/>
          <w:lang w:val="es-ES" w:eastAsia="es-MX"/>
        </w:rPr>
        <w:t xml:space="preserve">en caso de </w:t>
      </w:r>
      <w:r w:rsidRPr="00462303">
        <w:rPr>
          <w:rFonts w:eastAsia="Times New Roman"/>
          <w:kern w:val="0"/>
          <w:sz w:val="20"/>
          <w:szCs w:val="20"/>
          <w:lang w:val="es-ES" w:eastAsia="es-MX"/>
        </w:rPr>
        <w:t>fallecimiento accidental de</w:t>
      </w:r>
      <w:r>
        <w:rPr>
          <w:rFonts w:eastAsia="Times New Roman"/>
          <w:kern w:val="0"/>
          <w:sz w:val="20"/>
          <w:szCs w:val="20"/>
          <w:lang w:val="es-ES" w:eastAsia="es-MX"/>
        </w:rPr>
        <w:t xml:space="preserve"> </w:t>
      </w:r>
      <w:r w:rsidRPr="00462303">
        <w:rPr>
          <w:rFonts w:eastAsia="Times New Roman"/>
          <w:kern w:val="0"/>
          <w:sz w:val="20"/>
          <w:szCs w:val="20"/>
          <w:lang w:val="es-ES" w:eastAsia="es-MX"/>
        </w:rPr>
        <w:t>l</w:t>
      </w:r>
      <w:r>
        <w:rPr>
          <w:rFonts w:eastAsia="Times New Roman"/>
          <w:kern w:val="0"/>
          <w:sz w:val="20"/>
          <w:szCs w:val="20"/>
          <w:lang w:val="es-ES" w:eastAsia="es-MX"/>
        </w:rPr>
        <w:t>a</w:t>
      </w:r>
      <w:r w:rsidRPr="00462303">
        <w:rPr>
          <w:rFonts w:eastAsia="Times New Roman"/>
          <w:kern w:val="0"/>
          <w:sz w:val="20"/>
          <w:szCs w:val="20"/>
          <w:lang w:val="es-ES" w:eastAsia="es-MX"/>
        </w:rPr>
        <w:t xml:space="preserve"> </w:t>
      </w:r>
      <w:r>
        <w:rPr>
          <w:rFonts w:eastAsia="Times New Roman"/>
          <w:kern w:val="0"/>
          <w:sz w:val="20"/>
          <w:szCs w:val="20"/>
          <w:lang w:val="es-ES" w:eastAsia="es-MX"/>
        </w:rPr>
        <w:t xml:space="preserve">o el estudiante, beneficiarios que </w:t>
      </w:r>
      <w:r w:rsidRPr="00462303">
        <w:rPr>
          <w:rFonts w:eastAsia="Times New Roman"/>
          <w:kern w:val="0"/>
          <w:sz w:val="20"/>
          <w:szCs w:val="20"/>
          <w:lang w:val="es-ES" w:eastAsia="es-MX"/>
        </w:rPr>
        <w:t>deberán ser parientes directos y mayores de edad</w:t>
      </w:r>
      <w:r>
        <w:rPr>
          <w:rFonts w:eastAsia="Times New Roman"/>
          <w:kern w:val="0"/>
          <w:sz w:val="20"/>
          <w:szCs w:val="20"/>
          <w:lang w:val="es-ES" w:eastAsia="es-MX"/>
        </w:rPr>
        <w:t xml:space="preserve">. Dicho documento deberá </w:t>
      </w:r>
      <w:r w:rsidRPr="00BF174C">
        <w:rPr>
          <w:rFonts w:eastAsia="Times New Roman"/>
          <w:kern w:val="0"/>
          <w:sz w:val="20"/>
          <w:szCs w:val="20"/>
          <w:lang w:val="es-ES" w:eastAsia="es-MX"/>
        </w:rPr>
        <w:t>firma</w:t>
      </w:r>
      <w:r>
        <w:rPr>
          <w:rFonts w:eastAsia="Times New Roman"/>
          <w:kern w:val="0"/>
          <w:sz w:val="20"/>
          <w:szCs w:val="20"/>
          <w:lang w:val="es-ES" w:eastAsia="es-MX"/>
        </w:rPr>
        <w:t xml:space="preserve">rse </w:t>
      </w:r>
      <w:r w:rsidRPr="00BF174C">
        <w:rPr>
          <w:rFonts w:eastAsia="Times New Roman"/>
          <w:kern w:val="0"/>
          <w:sz w:val="20"/>
          <w:szCs w:val="20"/>
          <w:lang w:val="es-ES" w:eastAsia="es-MX"/>
        </w:rPr>
        <w:t xml:space="preserve">por el padre o tutor </w:t>
      </w:r>
      <w:r>
        <w:rPr>
          <w:rFonts w:eastAsia="Times New Roman"/>
          <w:kern w:val="0"/>
          <w:sz w:val="20"/>
          <w:szCs w:val="20"/>
          <w:lang w:val="es-ES" w:eastAsia="es-MX"/>
        </w:rPr>
        <w:t xml:space="preserve">y por la o el propio estudiante </w:t>
      </w:r>
      <w:r w:rsidRPr="00BF174C">
        <w:rPr>
          <w:rFonts w:eastAsia="Times New Roman"/>
          <w:kern w:val="0"/>
          <w:sz w:val="20"/>
          <w:szCs w:val="20"/>
          <w:lang w:val="es-ES" w:eastAsia="es-MX"/>
        </w:rPr>
        <w:t xml:space="preserve">en caso de que </w:t>
      </w:r>
      <w:r>
        <w:rPr>
          <w:rFonts w:eastAsia="Times New Roman"/>
          <w:kern w:val="0"/>
          <w:sz w:val="20"/>
          <w:szCs w:val="20"/>
          <w:lang w:val="es-ES" w:eastAsia="es-MX"/>
        </w:rPr>
        <w:t>éste</w:t>
      </w:r>
      <w:r w:rsidRPr="00BF174C">
        <w:rPr>
          <w:rFonts w:eastAsia="Times New Roman"/>
          <w:kern w:val="0"/>
          <w:sz w:val="20"/>
          <w:szCs w:val="20"/>
          <w:lang w:val="es-ES" w:eastAsia="es-MX"/>
        </w:rPr>
        <w:t xml:space="preserve"> sea menor de edad.</w:t>
      </w:r>
    </w:p>
    <w:p w:rsidR="00046F06" w:rsidRPr="00BF174C" w:rsidRDefault="00046F06" w:rsidP="00046F06">
      <w:pPr>
        <w:pStyle w:val="Prrafodelista"/>
        <w:autoSpaceDE w:val="0"/>
        <w:autoSpaceDN w:val="0"/>
        <w:adjustRightInd w:val="0"/>
        <w:spacing w:after="0" w:line="240" w:lineRule="auto"/>
        <w:contextualSpacing w:val="0"/>
        <w:jc w:val="both"/>
        <w:rPr>
          <w:rFonts w:ascii="Times New Roman" w:eastAsia="Times New Roman" w:hAnsi="Times New Roman"/>
          <w:sz w:val="20"/>
          <w:szCs w:val="20"/>
          <w:lang w:val="es-ES"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Documentos complementarios que deberán ser presentados en copia y original para cotejo: </w:t>
      </w:r>
    </w:p>
    <w:p w:rsidR="00046F06" w:rsidRPr="00BF174C" w:rsidRDefault="00046F06" w:rsidP="00046F06">
      <w:pPr>
        <w:pStyle w:val="Prrafodelista"/>
        <w:autoSpaceDE w:val="0"/>
        <w:autoSpaceDN w:val="0"/>
        <w:adjustRightInd w:val="0"/>
        <w:spacing w:after="0" w:line="240" w:lineRule="auto"/>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residencia en el Distrito Federal reciente no mayor a tres meses anteriores a la fecha de entrega de los documentos</w:t>
      </w:r>
      <w:r>
        <w:rPr>
          <w:rFonts w:eastAsia="Times New Roman"/>
          <w:kern w:val="0"/>
          <w:sz w:val="20"/>
          <w:szCs w:val="20"/>
          <w:lang w:val="es-ES" w:eastAsia="es-MX"/>
        </w:rPr>
        <w:t>, tales</w:t>
      </w:r>
      <w:r w:rsidRPr="00BF174C">
        <w:rPr>
          <w:rFonts w:eastAsia="Times New Roman"/>
          <w:kern w:val="0"/>
          <w:sz w:val="20"/>
          <w:szCs w:val="20"/>
          <w:lang w:val="es-ES" w:eastAsia="es-MX"/>
        </w:rPr>
        <w:t xml:space="preserve"> como: </w:t>
      </w:r>
      <w:r>
        <w:rPr>
          <w:rFonts w:eastAsia="Times New Roman"/>
          <w:kern w:val="0"/>
          <w:sz w:val="20"/>
          <w:szCs w:val="20"/>
          <w:lang w:val="es-ES" w:eastAsia="es-MX"/>
        </w:rPr>
        <w:t xml:space="preserve">Carta de residencia expedida por la Delegación, </w:t>
      </w:r>
      <w:r w:rsidRPr="00BF174C">
        <w:rPr>
          <w:rFonts w:eastAsia="Times New Roman"/>
          <w:kern w:val="0"/>
          <w:sz w:val="20"/>
          <w:szCs w:val="20"/>
          <w:lang w:val="es-ES" w:eastAsia="es-MX"/>
        </w:rPr>
        <w:t xml:space="preserve">recibos de agua, de luz, de teléfono fijo (no celular), boleta predial, o </w:t>
      </w:r>
      <w:r>
        <w:rPr>
          <w:rFonts w:eastAsia="Times New Roman"/>
          <w:kern w:val="0"/>
          <w:sz w:val="20"/>
          <w:szCs w:val="20"/>
          <w:lang w:val="es-ES" w:eastAsia="es-MX"/>
        </w:rPr>
        <w:t xml:space="preserve">en su defecto la </w:t>
      </w:r>
      <w:r w:rsidRPr="00BF174C">
        <w:rPr>
          <w:rFonts w:eastAsia="Times New Roman"/>
          <w:kern w:val="0"/>
          <w:sz w:val="20"/>
          <w:szCs w:val="20"/>
          <w:lang w:val="es-ES" w:eastAsia="es-MX"/>
        </w:rPr>
        <w:t>credencial de elector vigente de</w:t>
      </w:r>
      <w:r>
        <w:rPr>
          <w:rFonts w:eastAsia="Times New Roman"/>
          <w:kern w:val="0"/>
          <w:sz w:val="20"/>
          <w:szCs w:val="20"/>
          <w:lang w:val="es-ES" w:eastAsia="es-MX"/>
        </w:rPr>
        <w:t xml:space="preserve">l </w:t>
      </w:r>
      <w:r w:rsidRPr="00BF174C">
        <w:rPr>
          <w:rFonts w:eastAsia="Times New Roman"/>
          <w:kern w:val="0"/>
          <w:sz w:val="20"/>
          <w:szCs w:val="20"/>
          <w:lang w:val="es-ES" w:eastAsia="es-MX"/>
        </w:rPr>
        <w:t>estudiante o de alguno de los padres</w:t>
      </w:r>
      <w:r>
        <w:rPr>
          <w:rFonts w:eastAsia="Times New Roman"/>
          <w:kern w:val="0"/>
          <w:sz w:val="20"/>
          <w:szCs w:val="20"/>
          <w:lang w:val="es-ES" w:eastAsia="es-MX"/>
        </w:rPr>
        <w:t xml:space="preserve">. </w:t>
      </w:r>
      <w:r>
        <w:rPr>
          <w:rFonts w:eastAsia="Times New Roman"/>
          <w:kern w:val="0"/>
          <w:sz w:val="20"/>
          <w:szCs w:val="20"/>
          <w:lang w:val="es-ES" w:eastAsia="es-MX"/>
        </w:rPr>
        <w:lastRenderedPageBreak/>
        <w:t xml:space="preserve">En éste último caso, el apellido materno o paterno del estudiante </w:t>
      </w:r>
      <w:r w:rsidRPr="00BF174C">
        <w:rPr>
          <w:rFonts w:eastAsia="Times New Roman"/>
          <w:kern w:val="0"/>
          <w:sz w:val="20"/>
          <w:szCs w:val="20"/>
          <w:lang w:val="es-ES" w:eastAsia="es-MX"/>
        </w:rPr>
        <w:t>de</w:t>
      </w:r>
      <w:r>
        <w:rPr>
          <w:rFonts w:eastAsia="Times New Roman"/>
          <w:kern w:val="0"/>
          <w:sz w:val="20"/>
          <w:szCs w:val="20"/>
          <w:lang w:val="es-ES" w:eastAsia="es-MX"/>
        </w:rPr>
        <w:t xml:space="preserve">be ser coincidente con el de la credencial de alguno de los padres. </w:t>
      </w:r>
      <w:r w:rsidRPr="00BF174C">
        <w:rPr>
          <w:rFonts w:eastAsia="Times New Roman"/>
          <w:kern w:val="0"/>
          <w:sz w:val="20"/>
          <w:szCs w:val="20"/>
          <w:lang w:val="es-ES" w:eastAsia="es-MX"/>
        </w:rPr>
        <w:t>Cualquier comprobante de residencia deberá contener el domicilio que coincida con el capturado en la solicitud.</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calificaciones, sellado por la Institución Educativa (certificado de secundaria, boleta del último grado cursado, historial académico o constancia de estudios según sea el caso).</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Comprobante de inscripción, constancia de estudios o </w:t>
      </w:r>
      <w:r>
        <w:rPr>
          <w:rFonts w:eastAsia="Times New Roman"/>
          <w:kern w:val="0"/>
          <w:sz w:val="20"/>
          <w:szCs w:val="20"/>
          <w:lang w:val="es-ES" w:eastAsia="es-MX"/>
        </w:rPr>
        <w:t>recibo (</w:t>
      </w:r>
      <w:r w:rsidRPr="00BF174C">
        <w:rPr>
          <w:rFonts w:eastAsia="Times New Roman"/>
          <w:kern w:val="0"/>
          <w:sz w:val="20"/>
          <w:szCs w:val="20"/>
          <w:lang w:val="es-ES" w:eastAsia="es-MX"/>
        </w:rPr>
        <w:t>boucher</w:t>
      </w:r>
      <w:r>
        <w:rPr>
          <w:rFonts w:eastAsia="Times New Roman"/>
          <w:kern w:val="0"/>
          <w:sz w:val="20"/>
          <w:szCs w:val="20"/>
          <w:lang w:val="es-ES" w:eastAsia="es-MX"/>
        </w:rPr>
        <w:t>)</w:t>
      </w:r>
      <w:r w:rsidRPr="00BF174C">
        <w:rPr>
          <w:rFonts w:eastAsia="Times New Roman"/>
          <w:kern w:val="0"/>
          <w:sz w:val="20"/>
          <w:szCs w:val="20"/>
          <w:lang w:val="es-ES" w:eastAsia="es-MX"/>
        </w:rPr>
        <w:t xml:space="preserve"> de pago sellado por la institución educativa pública ubicada en el Distrito Federal.</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Identificación del aspirante con fotografía.</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Clave Única del Registro de Población. (CURP).</w:t>
      </w:r>
    </w:p>
    <w:p w:rsidR="00046F06" w:rsidRPr="00BF174C" w:rsidRDefault="00046F06" w:rsidP="00046F06">
      <w:pPr>
        <w:pStyle w:val="Prrafodelista"/>
        <w:autoSpaceDE w:val="0"/>
        <w:autoSpaceDN w:val="0"/>
        <w:adjustRightInd w:val="0"/>
        <w:spacing w:after="0" w:line="240" w:lineRule="auto"/>
        <w:contextualSpacing w:val="0"/>
        <w:jc w:val="both"/>
        <w:rPr>
          <w:rFonts w:ascii="Times New Roman" w:eastAsia="Times New Roman" w:hAnsi="Times New Roman"/>
          <w:sz w:val="20"/>
          <w:szCs w:val="20"/>
          <w:lang w:val="es-ES" w:eastAsia="es-MX"/>
        </w:rPr>
      </w:pPr>
    </w:p>
    <w:p w:rsidR="00046F06" w:rsidRPr="00BF174C" w:rsidRDefault="00046F06" w:rsidP="00046F06">
      <w:pPr>
        <w:jc w:val="both"/>
        <w:rPr>
          <w:b/>
          <w:sz w:val="20"/>
          <w:szCs w:val="20"/>
          <w:lang w:eastAsia="es-MX"/>
        </w:rPr>
      </w:pPr>
      <w:r w:rsidRPr="00BF174C">
        <w:rPr>
          <w:b/>
          <w:sz w:val="20"/>
          <w:szCs w:val="20"/>
          <w:lang w:eastAsia="es-MX"/>
        </w:rPr>
        <w:t>Los documentos presentados deberán ser legibles y acreditar la información proporcionada en la solicitud de ingreso. En caso de no proporcionar los datos correctos o algún documento con tachaduras o enmendaduras se invalidará el registro al Programa.</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ind w:left="709" w:hanging="709"/>
        <w:jc w:val="both"/>
        <w:rPr>
          <w:sz w:val="20"/>
          <w:szCs w:val="20"/>
          <w:lang w:eastAsia="es-MX"/>
        </w:rPr>
      </w:pPr>
      <w:r w:rsidRPr="00BF174C">
        <w:rPr>
          <w:b/>
          <w:sz w:val="20"/>
          <w:szCs w:val="20"/>
          <w:lang w:eastAsia="es-MX"/>
        </w:rPr>
        <w:t>Notas:</w:t>
      </w:r>
      <w:r w:rsidRPr="00BF174C">
        <w:rPr>
          <w:sz w:val="20"/>
          <w:szCs w:val="20"/>
          <w:lang w:eastAsia="es-MX"/>
        </w:rPr>
        <w:tab/>
        <w:t>Para la recepción de documentos de estudiantes del sistema escolarizado, el calendario y los horarios se publicarán en la página web www.prepasi.df.gob.mx. Una vez entregada toda la documentación requerida se extenderá al estudiante solicitante el comprobante correspondiente (F-</w:t>
      </w:r>
      <w:r w:rsidRPr="00462303">
        <w:rPr>
          <w:sz w:val="20"/>
          <w:szCs w:val="20"/>
          <w:lang w:eastAsia="es-MX"/>
        </w:rPr>
        <w:t>1314</w:t>
      </w:r>
      <w:r w:rsidRPr="00BF174C">
        <w:rPr>
          <w:sz w:val="20"/>
          <w:szCs w:val="20"/>
          <w:lang w:eastAsia="es-MX"/>
        </w:rPr>
        <w:t>-01).</w:t>
      </w:r>
    </w:p>
    <w:p w:rsidR="00046F06" w:rsidRPr="00BF174C" w:rsidRDefault="00046F06" w:rsidP="00046F06">
      <w:pPr>
        <w:autoSpaceDE w:val="0"/>
        <w:autoSpaceDN w:val="0"/>
        <w:adjustRightInd w:val="0"/>
        <w:ind w:left="709" w:hanging="709"/>
        <w:jc w:val="both"/>
        <w:rPr>
          <w:b/>
          <w:sz w:val="20"/>
          <w:szCs w:val="20"/>
          <w:lang w:eastAsia="es-MX"/>
        </w:rPr>
      </w:pPr>
      <w:r w:rsidRPr="00BF174C">
        <w:rPr>
          <w:b/>
          <w:sz w:val="20"/>
          <w:szCs w:val="20"/>
          <w:lang w:eastAsia="es-MX"/>
        </w:rPr>
        <w:tab/>
      </w:r>
    </w:p>
    <w:p w:rsidR="00046F06" w:rsidRPr="00BF174C" w:rsidRDefault="00046F06" w:rsidP="00046F06">
      <w:pPr>
        <w:ind w:left="709"/>
        <w:jc w:val="both"/>
        <w:rPr>
          <w:sz w:val="20"/>
          <w:szCs w:val="20"/>
          <w:lang w:eastAsia="es-MX"/>
        </w:rPr>
      </w:pPr>
      <w:r w:rsidRPr="00BF174C">
        <w:rPr>
          <w:sz w:val="20"/>
          <w:szCs w:val="20"/>
          <w:lang w:eastAsia="es-MX"/>
        </w:rPr>
        <w:t xml:space="preserve">Para el caso de Bachillerato a Distancia la recepción de documentos se llevará a cabo en: calle de Mérida </w:t>
      </w:r>
      <w:r>
        <w:rPr>
          <w:sz w:val="20"/>
          <w:szCs w:val="20"/>
          <w:lang w:eastAsia="es-MX"/>
        </w:rPr>
        <w:t>N°</w:t>
      </w:r>
      <w:r w:rsidRPr="00BF174C">
        <w:rPr>
          <w:sz w:val="20"/>
          <w:szCs w:val="20"/>
          <w:lang w:eastAsia="es-MX"/>
        </w:rPr>
        <w:t xml:space="preserve"> 5, colonia Roma, Delegación Cuauhtémoc, C.P.</w:t>
      </w:r>
      <w:r>
        <w:rPr>
          <w:sz w:val="20"/>
          <w:szCs w:val="20"/>
          <w:lang w:eastAsia="es-MX"/>
        </w:rPr>
        <w:t xml:space="preserve"> </w:t>
      </w:r>
      <w:r w:rsidRPr="00BF174C">
        <w:rPr>
          <w:sz w:val="20"/>
          <w:szCs w:val="20"/>
          <w:lang w:eastAsia="es-MX"/>
        </w:rPr>
        <w:t xml:space="preserve">06700, de Lunes a Viernes de 9:00 a 17:00 </w:t>
      </w:r>
      <w:r w:rsidR="001E0F43">
        <w:rPr>
          <w:sz w:val="20"/>
          <w:szCs w:val="20"/>
          <w:lang w:eastAsia="es-MX"/>
        </w:rPr>
        <w:t>horas</w:t>
      </w:r>
      <w:r w:rsidRPr="00BF174C">
        <w:rPr>
          <w:sz w:val="20"/>
          <w:szCs w:val="20"/>
          <w:lang w:eastAsia="es-MX"/>
        </w:rPr>
        <w:t xml:space="preserve"> Una vez entregada toda la documentación requerida se extenderá al estudiante solicitante el comprobante correspondiente (F-</w:t>
      </w:r>
      <w:r w:rsidRPr="00462303">
        <w:rPr>
          <w:sz w:val="20"/>
          <w:szCs w:val="20"/>
          <w:lang w:eastAsia="es-MX"/>
        </w:rPr>
        <w:t>1314</w:t>
      </w:r>
      <w:r w:rsidRPr="00BF174C">
        <w:rPr>
          <w:sz w:val="20"/>
          <w:szCs w:val="20"/>
          <w:lang w:eastAsia="es-MX"/>
        </w:rPr>
        <w:t>-01).</w:t>
      </w:r>
    </w:p>
    <w:p w:rsidR="00046F06" w:rsidRPr="00BF174C" w:rsidRDefault="00046F06" w:rsidP="00046F06">
      <w:pPr>
        <w:ind w:left="709"/>
        <w:jc w:val="both"/>
        <w:rPr>
          <w:sz w:val="20"/>
          <w:szCs w:val="20"/>
          <w:lang w:eastAsia="es-MX"/>
        </w:rPr>
      </w:pPr>
    </w:p>
    <w:p w:rsidR="00046F06" w:rsidRPr="00BF174C" w:rsidRDefault="00046F06" w:rsidP="00046F06">
      <w:pPr>
        <w:ind w:left="709"/>
        <w:jc w:val="both"/>
        <w:rPr>
          <w:sz w:val="20"/>
          <w:szCs w:val="20"/>
          <w:lang w:eastAsia="es-MX"/>
        </w:rPr>
      </w:pPr>
      <w:r w:rsidRPr="00BF174C">
        <w:rPr>
          <w:sz w:val="20"/>
          <w:szCs w:val="20"/>
          <w:lang w:eastAsia="es-MX"/>
        </w:rPr>
        <w:t xml:space="preserve">Para recibir el primer estímulo económico se deberá activar la tarjeta Banorte en la página web www.prepasi.mx e imprimir su comprobante de activación. En caso de no realizar en tiempo y forma este procedimiento, no podrá recibir el estímulo económico. </w:t>
      </w:r>
    </w:p>
    <w:p w:rsidR="00046F06" w:rsidRDefault="00046F06" w:rsidP="00046F06">
      <w:pPr>
        <w:ind w:left="709"/>
        <w:jc w:val="both"/>
        <w:rPr>
          <w:sz w:val="20"/>
          <w:szCs w:val="20"/>
          <w:lang w:eastAsia="es-MX"/>
        </w:rPr>
      </w:pPr>
    </w:p>
    <w:p w:rsidR="00046F06" w:rsidRPr="00BF174C" w:rsidRDefault="00046F06" w:rsidP="00046F06">
      <w:pPr>
        <w:ind w:left="709"/>
        <w:jc w:val="both"/>
        <w:rPr>
          <w:sz w:val="20"/>
          <w:szCs w:val="20"/>
          <w:lang w:eastAsia="es-MX"/>
        </w:rPr>
      </w:pPr>
      <w:r w:rsidRPr="00BF174C">
        <w:rPr>
          <w:sz w:val="20"/>
          <w:szCs w:val="20"/>
          <w:lang w:eastAsia="es-MX"/>
        </w:rPr>
        <w:t>En el caso de los registros extemporáneos se aclara que no existen los pagos retroactivos</w:t>
      </w:r>
      <w:r>
        <w:rPr>
          <w:sz w:val="20"/>
          <w:szCs w:val="20"/>
          <w:lang w:eastAsia="es-MX"/>
        </w:rPr>
        <w:t>,</w:t>
      </w:r>
      <w:r w:rsidRPr="00BF174C">
        <w:rPr>
          <w:sz w:val="20"/>
          <w:szCs w:val="20"/>
          <w:lang w:eastAsia="es-MX"/>
        </w:rPr>
        <w:t xml:space="preserve"> por lo que los estímulos económicos se deposit</w:t>
      </w:r>
      <w:r>
        <w:rPr>
          <w:sz w:val="20"/>
          <w:szCs w:val="20"/>
          <w:lang w:eastAsia="es-MX"/>
        </w:rPr>
        <w:t xml:space="preserve">arán </w:t>
      </w:r>
      <w:r w:rsidRPr="00BF174C">
        <w:rPr>
          <w:sz w:val="20"/>
          <w:szCs w:val="20"/>
          <w:lang w:eastAsia="es-MX"/>
        </w:rPr>
        <w:t>a partir de la fecha en que se c</w:t>
      </w:r>
      <w:r>
        <w:rPr>
          <w:sz w:val="20"/>
          <w:szCs w:val="20"/>
          <w:lang w:eastAsia="es-MX"/>
        </w:rPr>
        <w:t>oncluya</w:t>
      </w:r>
      <w:r w:rsidRPr="00BF174C">
        <w:rPr>
          <w:sz w:val="20"/>
          <w:szCs w:val="20"/>
          <w:lang w:eastAsia="es-MX"/>
        </w:rPr>
        <w:t xml:space="preserve"> </w:t>
      </w:r>
      <w:r>
        <w:rPr>
          <w:sz w:val="20"/>
          <w:szCs w:val="20"/>
          <w:lang w:eastAsia="es-MX"/>
        </w:rPr>
        <w:t xml:space="preserve">el </w:t>
      </w:r>
      <w:r w:rsidRPr="00BF174C">
        <w:rPr>
          <w:sz w:val="20"/>
          <w:szCs w:val="20"/>
          <w:lang w:eastAsia="es-MX"/>
        </w:rPr>
        <w:t>trámite de inscripción.</w:t>
      </w:r>
    </w:p>
    <w:p w:rsidR="00046F06" w:rsidRPr="00BF174C" w:rsidRDefault="00046F06" w:rsidP="00046F06">
      <w:pPr>
        <w:autoSpaceDE w:val="0"/>
        <w:autoSpaceDN w:val="0"/>
        <w:adjustRightInd w:val="0"/>
        <w:ind w:left="709"/>
        <w:jc w:val="both"/>
        <w:rPr>
          <w:b/>
          <w:sz w:val="20"/>
          <w:szCs w:val="20"/>
          <w:lang w:eastAsia="es-MX"/>
        </w:rPr>
      </w:pPr>
    </w:p>
    <w:p w:rsidR="00046F06" w:rsidRPr="00BF174C" w:rsidRDefault="00046F06" w:rsidP="00046F06">
      <w:pPr>
        <w:autoSpaceDE w:val="0"/>
        <w:autoSpaceDN w:val="0"/>
        <w:adjustRightInd w:val="0"/>
        <w:jc w:val="both"/>
        <w:rPr>
          <w:b/>
          <w:sz w:val="20"/>
          <w:szCs w:val="20"/>
          <w:lang w:eastAsia="es-MX"/>
        </w:rPr>
      </w:pPr>
      <w:r w:rsidRPr="00BF174C">
        <w:rPr>
          <w:b/>
          <w:sz w:val="20"/>
          <w:szCs w:val="20"/>
          <w:lang w:eastAsia="es-MX"/>
        </w:rPr>
        <w:t>B. SISTEMA ABIERTO</w:t>
      </w:r>
    </w:p>
    <w:p w:rsidR="00046F06" w:rsidRPr="00BF174C" w:rsidRDefault="00046F06" w:rsidP="00046F06">
      <w:pPr>
        <w:autoSpaceDE w:val="0"/>
        <w:autoSpaceDN w:val="0"/>
        <w:adjustRightInd w:val="0"/>
        <w:rPr>
          <w:sz w:val="20"/>
          <w:szCs w:val="20"/>
          <w:lang w:eastAsia="es-MX"/>
        </w:rPr>
      </w:pPr>
    </w:p>
    <w:p w:rsidR="00046F06" w:rsidRPr="00BF174C" w:rsidRDefault="00046F06" w:rsidP="00046F06">
      <w:pPr>
        <w:pStyle w:val="Prrafodelista"/>
        <w:autoSpaceDE w:val="0"/>
        <w:autoSpaceDN w:val="0"/>
        <w:adjustRightInd w:val="0"/>
        <w:snapToGri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Llenar los formatos que se encuentran en la página web www.prepasi.df.gob.mx, </w:t>
      </w:r>
      <w:r w:rsidRPr="00462303">
        <w:rPr>
          <w:rFonts w:ascii="Times New Roman" w:eastAsia="Times New Roman" w:hAnsi="Times New Roman"/>
          <w:sz w:val="20"/>
          <w:szCs w:val="20"/>
          <w:lang w:val="es-ES" w:eastAsia="es-MX"/>
        </w:rPr>
        <w:t>de acuerdo con la convocatoria</w:t>
      </w:r>
      <w:r w:rsidR="00101E78">
        <w:rPr>
          <w:rFonts w:ascii="Times New Roman" w:eastAsia="Times New Roman" w:hAnsi="Times New Roman"/>
          <w:sz w:val="20"/>
          <w:szCs w:val="20"/>
          <w:lang w:val="es-ES" w:eastAsia="es-MX"/>
        </w:rPr>
        <w:t xml:space="preserve"> </w:t>
      </w:r>
      <w:r w:rsidRPr="00BF174C">
        <w:rPr>
          <w:rFonts w:ascii="Times New Roman" w:eastAsia="Times New Roman" w:hAnsi="Times New Roman"/>
          <w:sz w:val="20"/>
          <w:szCs w:val="20"/>
          <w:lang w:val="es-ES" w:eastAsia="es-MX"/>
        </w:rPr>
        <w:t>y las Reglas de Operación</w:t>
      </w:r>
      <w:r w:rsidR="00101E78">
        <w:rPr>
          <w:rFonts w:ascii="Times New Roman" w:eastAsia="Times New Roman" w:hAnsi="Times New Roman"/>
          <w:sz w:val="20"/>
          <w:szCs w:val="20"/>
          <w:lang w:val="es-ES" w:eastAsia="es-MX"/>
        </w:rPr>
        <w:t xml:space="preserve"> del 2013-2014</w:t>
      </w:r>
      <w:r w:rsidRPr="00BF174C">
        <w:rPr>
          <w:rFonts w:ascii="Times New Roman" w:eastAsia="Times New Roman" w:hAnsi="Times New Roman"/>
          <w:sz w:val="20"/>
          <w:szCs w:val="20"/>
          <w:lang w:val="es-ES" w:eastAsia="es-MX"/>
        </w:rPr>
        <w:t>, para su presentación impresa.</w:t>
      </w:r>
    </w:p>
    <w:p w:rsidR="00046F06" w:rsidRPr="00BF174C" w:rsidRDefault="00046F06" w:rsidP="00046F06">
      <w:pPr>
        <w:pStyle w:val="Prrafodelista"/>
        <w:autoSpaceDE w:val="0"/>
        <w:autoSpaceDN w:val="0"/>
        <w:adjustRightInd w:val="0"/>
        <w:snapToGrid w:val="0"/>
        <w:spacing w:after="0" w:line="240" w:lineRule="auto"/>
        <w:ind w:left="0"/>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7"/>
        </w:numPr>
        <w:snapToGrid w:val="0"/>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Solicitud de inscripción (F-</w:t>
      </w:r>
      <w:r w:rsidRPr="00462303">
        <w:rPr>
          <w:rFonts w:eastAsia="Times New Roman"/>
          <w:kern w:val="0"/>
          <w:sz w:val="20"/>
          <w:szCs w:val="20"/>
          <w:lang w:val="es-ES" w:eastAsia="es-MX"/>
        </w:rPr>
        <w:t>1314</w:t>
      </w:r>
      <w:r w:rsidRPr="00BF174C">
        <w:rPr>
          <w:rFonts w:eastAsia="Times New Roman"/>
          <w:kern w:val="0"/>
          <w:sz w:val="20"/>
          <w:szCs w:val="20"/>
          <w:lang w:val="es-ES" w:eastAsia="es-MX"/>
        </w:rPr>
        <w:t>-02), firmada por el estudiante.</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Declaratoria bajo protesta o exhorto de decir verdad de no contar con alguna beca escolar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-03),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Carta compromiso </w:t>
      </w:r>
      <w:r>
        <w:rPr>
          <w:rFonts w:eastAsia="Times New Roman"/>
          <w:kern w:val="0"/>
          <w:sz w:val="20"/>
          <w:szCs w:val="20"/>
          <w:lang w:val="es-ES" w:eastAsia="es-MX"/>
        </w:rPr>
        <w:t xml:space="preserve">de </w:t>
      </w:r>
      <w:r w:rsidRPr="00BF174C">
        <w:rPr>
          <w:rFonts w:eastAsia="Times New Roman"/>
          <w:kern w:val="0"/>
          <w:sz w:val="20"/>
          <w:szCs w:val="20"/>
          <w:lang w:val="es-ES" w:eastAsia="es-MX"/>
        </w:rPr>
        <w:t>actividades en comunidad (no prácticas profesionales)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-04),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y por el padre o tutor en caso de que </w:t>
      </w:r>
      <w:r>
        <w:rPr>
          <w:rFonts w:eastAsia="Times New Roman"/>
          <w:kern w:val="0"/>
          <w:sz w:val="20"/>
          <w:szCs w:val="20"/>
          <w:lang w:val="es-ES" w:eastAsia="es-MX"/>
        </w:rPr>
        <w:t>aquél</w:t>
      </w:r>
      <w:r w:rsidRPr="00BF174C">
        <w:rPr>
          <w:rFonts w:eastAsia="Times New Roman"/>
          <w:kern w:val="0"/>
          <w:sz w:val="20"/>
          <w:szCs w:val="20"/>
          <w:lang w:val="es-ES" w:eastAsia="es-MX"/>
        </w:rPr>
        <w:t xml:space="preserve"> sea menor de edad, </w:t>
      </w:r>
      <w:r w:rsidRPr="00462303">
        <w:rPr>
          <w:rFonts w:eastAsia="Times New Roman"/>
          <w:kern w:val="0"/>
          <w:sz w:val="20"/>
          <w:szCs w:val="20"/>
          <w:lang w:val="es-ES" w:eastAsia="es-MX"/>
        </w:rPr>
        <w:t xml:space="preserve">en la que exprese su </w:t>
      </w:r>
      <w:r>
        <w:rPr>
          <w:rFonts w:eastAsia="Times New Roman"/>
          <w:kern w:val="0"/>
          <w:sz w:val="20"/>
          <w:szCs w:val="20"/>
          <w:lang w:val="es-ES" w:eastAsia="es-MX"/>
        </w:rPr>
        <w:t xml:space="preserve">voluntad </w:t>
      </w:r>
      <w:r w:rsidRPr="00462303">
        <w:rPr>
          <w:rFonts w:eastAsia="Times New Roman"/>
          <w:kern w:val="0"/>
          <w:sz w:val="20"/>
          <w:szCs w:val="20"/>
          <w:lang w:val="es-ES" w:eastAsia="es-MX"/>
        </w:rPr>
        <w:t xml:space="preserve"> de participar</w:t>
      </w:r>
      <w:r w:rsidRPr="00BF174C">
        <w:rPr>
          <w:rFonts w:eastAsia="Times New Roman"/>
          <w:kern w:val="0"/>
          <w:sz w:val="20"/>
          <w:szCs w:val="20"/>
          <w:lang w:val="es-ES" w:eastAsia="es-MX"/>
        </w:rPr>
        <w:t xml:space="preserve"> en actividades en comunidad, preferentemente en la zona donde resida</w:t>
      </w:r>
      <w:r>
        <w:rPr>
          <w:rFonts w:eastAsia="Times New Roman"/>
          <w:kern w:val="0"/>
          <w:sz w:val="20"/>
          <w:szCs w:val="20"/>
          <w:lang w:val="es-ES" w:eastAsia="es-MX"/>
        </w:rPr>
        <w:t xml:space="preserve"> o estudie</w:t>
      </w:r>
      <w:r w:rsidRPr="00BF174C">
        <w:rPr>
          <w:rFonts w:eastAsia="Times New Roman"/>
          <w:kern w:val="0"/>
          <w:sz w:val="20"/>
          <w:szCs w:val="20"/>
          <w:lang w:val="es-ES" w:eastAsia="es-MX"/>
        </w:rPr>
        <w:t xml:space="preserve">, durante la vigencia del estímulo económico.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Carta informativa sobre el seguro contra accidentes Va Seguro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-05)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y por el padre o tutor en caso de que </w:t>
      </w:r>
      <w:r>
        <w:rPr>
          <w:rFonts w:eastAsia="Times New Roman"/>
          <w:kern w:val="0"/>
          <w:sz w:val="20"/>
          <w:szCs w:val="20"/>
          <w:lang w:val="es-ES" w:eastAsia="es-MX"/>
        </w:rPr>
        <w:t>aquél</w:t>
      </w:r>
      <w:r w:rsidRPr="00BF174C">
        <w:rPr>
          <w:rFonts w:eastAsia="Times New Roman"/>
          <w:kern w:val="0"/>
          <w:sz w:val="20"/>
          <w:szCs w:val="20"/>
          <w:lang w:val="es-ES" w:eastAsia="es-MX"/>
        </w:rPr>
        <w:t xml:space="preserve"> sea menor de edad.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Pr>
          <w:rFonts w:eastAsia="Times New Roman"/>
          <w:kern w:val="0"/>
          <w:sz w:val="20"/>
          <w:szCs w:val="20"/>
          <w:lang w:val="es-ES" w:eastAsia="es-MX"/>
        </w:rPr>
        <w:t>“</w:t>
      </w:r>
      <w:r w:rsidRPr="00BF174C">
        <w:rPr>
          <w:rFonts w:eastAsia="Times New Roman"/>
          <w:kern w:val="0"/>
          <w:sz w:val="20"/>
          <w:szCs w:val="20"/>
          <w:lang w:val="es-ES" w:eastAsia="es-MX"/>
        </w:rPr>
        <w:t xml:space="preserve">Consentimiento de Seguro: Accidentes Personales Colectivo” que otorga la institución bancaria BANORTE, </w:t>
      </w:r>
      <w:r w:rsidRPr="00462303">
        <w:rPr>
          <w:rFonts w:eastAsia="Times New Roman"/>
          <w:kern w:val="0"/>
          <w:sz w:val="20"/>
          <w:szCs w:val="20"/>
          <w:lang w:val="es-ES" w:eastAsia="es-MX"/>
        </w:rPr>
        <w:t>designando uno o dos beneficiarios</w:t>
      </w:r>
      <w:r>
        <w:rPr>
          <w:rFonts w:eastAsia="Times New Roman"/>
          <w:kern w:val="0"/>
          <w:sz w:val="20"/>
          <w:szCs w:val="20"/>
          <w:lang w:val="es-ES" w:eastAsia="es-MX"/>
        </w:rPr>
        <w:t xml:space="preserve"> (as)</w:t>
      </w:r>
      <w:r w:rsidRPr="00462303">
        <w:rPr>
          <w:rFonts w:eastAsia="Times New Roman"/>
          <w:kern w:val="0"/>
          <w:sz w:val="20"/>
          <w:szCs w:val="20"/>
          <w:lang w:val="es-ES" w:eastAsia="es-MX"/>
        </w:rPr>
        <w:t xml:space="preserve"> y </w:t>
      </w:r>
      <w:r>
        <w:rPr>
          <w:rFonts w:eastAsia="Times New Roman"/>
          <w:kern w:val="0"/>
          <w:sz w:val="20"/>
          <w:szCs w:val="20"/>
          <w:lang w:val="es-ES" w:eastAsia="es-MX"/>
        </w:rPr>
        <w:t xml:space="preserve">los </w:t>
      </w:r>
      <w:r w:rsidRPr="00462303">
        <w:rPr>
          <w:rFonts w:eastAsia="Times New Roman"/>
          <w:kern w:val="0"/>
          <w:sz w:val="20"/>
          <w:szCs w:val="20"/>
          <w:lang w:val="es-ES" w:eastAsia="es-MX"/>
        </w:rPr>
        <w:t xml:space="preserve">porcentajes </w:t>
      </w:r>
      <w:r>
        <w:rPr>
          <w:rFonts w:eastAsia="Times New Roman"/>
          <w:kern w:val="0"/>
          <w:sz w:val="20"/>
          <w:szCs w:val="20"/>
          <w:lang w:val="es-ES" w:eastAsia="es-MX"/>
        </w:rPr>
        <w:t xml:space="preserve">a otorgarse por  </w:t>
      </w:r>
      <w:r w:rsidRPr="00462303">
        <w:rPr>
          <w:rFonts w:eastAsia="Times New Roman"/>
          <w:kern w:val="0"/>
          <w:sz w:val="20"/>
          <w:szCs w:val="20"/>
          <w:lang w:val="es-ES" w:eastAsia="es-MX"/>
        </w:rPr>
        <w:t xml:space="preserve">el seguro </w:t>
      </w:r>
      <w:r>
        <w:rPr>
          <w:rFonts w:eastAsia="Times New Roman"/>
          <w:kern w:val="0"/>
          <w:sz w:val="20"/>
          <w:szCs w:val="20"/>
          <w:lang w:val="es-ES" w:eastAsia="es-MX"/>
        </w:rPr>
        <w:t xml:space="preserve">en caso de </w:t>
      </w:r>
      <w:r w:rsidRPr="00462303">
        <w:rPr>
          <w:rFonts w:eastAsia="Times New Roman"/>
          <w:kern w:val="0"/>
          <w:sz w:val="20"/>
          <w:szCs w:val="20"/>
          <w:lang w:val="es-ES" w:eastAsia="es-MX"/>
        </w:rPr>
        <w:t>fallecimiento accidental de</w:t>
      </w:r>
      <w:r>
        <w:rPr>
          <w:rFonts w:eastAsia="Times New Roman"/>
          <w:kern w:val="0"/>
          <w:sz w:val="20"/>
          <w:szCs w:val="20"/>
          <w:lang w:val="es-ES" w:eastAsia="es-MX"/>
        </w:rPr>
        <w:t xml:space="preserve"> </w:t>
      </w:r>
      <w:r w:rsidRPr="00462303">
        <w:rPr>
          <w:rFonts w:eastAsia="Times New Roman"/>
          <w:kern w:val="0"/>
          <w:sz w:val="20"/>
          <w:szCs w:val="20"/>
          <w:lang w:val="es-ES" w:eastAsia="es-MX"/>
        </w:rPr>
        <w:t>l</w:t>
      </w:r>
      <w:r>
        <w:rPr>
          <w:rFonts w:eastAsia="Times New Roman"/>
          <w:kern w:val="0"/>
          <w:sz w:val="20"/>
          <w:szCs w:val="20"/>
          <w:lang w:val="es-ES" w:eastAsia="es-MX"/>
        </w:rPr>
        <w:t>a</w:t>
      </w:r>
      <w:r w:rsidRPr="00462303">
        <w:rPr>
          <w:rFonts w:eastAsia="Times New Roman"/>
          <w:kern w:val="0"/>
          <w:sz w:val="20"/>
          <w:szCs w:val="20"/>
          <w:lang w:val="es-ES" w:eastAsia="es-MX"/>
        </w:rPr>
        <w:t xml:space="preserve"> </w:t>
      </w:r>
      <w:r>
        <w:rPr>
          <w:rFonts w:eastAsia="Times New Roman"/>
          <w:kern w:val="0"/>
          <w:sz w:val="20"/>
          <w:szCs w:val="20"/>
          <w:lang w:val="es-ES" w:eastAsia="es-MX"/>
        </w:rPr>
        <w:t xml:space="preserve">o el estudiante, beneficiarios que </w:t>
      </w:r>
      <w:r w:rsidRPr="00462303">
        <w:rPr>
          <w:rFonts w:eastAsia="Times New Roman"/>
          <w:kern w:val="0"/>
          <w:sz w:val="20"/>
          <w:szCs w:val="20"/>
          <w:lang w:val="es-ES" w:eastAsia="es-MX"/>
        </w:rPr>
        <w:t>deberán ser parientes directos y mayores de edad</w:t>
      </w:r>
      <w:r>
        <w:rPr>
          <w:rFonts w:eastAsia="Times New Roman"/>
          <w:kern w:val="0"/>
          <w:sz w:val="20"/>
          <w:szCs w:val="20"/>
          <w:lang w:val="es-ES" w:eastAsia="es-MX"/>
        </w:rPr>
        <w:t xml:space="preserve">. Dicho documento deberá </w:t>
      </w:r>
      <w:r w:rsidRPr="00BF174C">
        <w:rPr>
          <w:rFonts w:eastAsia="Times New Roman"/>
          <w:kern w:val="0"/>
          <w:sz w:val="20"/>
          <w:szCs w:val="20"/>
          <w:lang w:val="es-ES" w:eastAsia="es-MX"/>
        </w:rPr>
        <w:t>firma</w:t>
      </w:r>
      <w:r>
        <w:rPr>
          <w:rFonts w:eastAsia="Times New Roman"/>
          <w:kern w:val="0"/>
          <w:sz w:val="20"/>
          <w:szCs w:val="20"/>
          <w:lang w:val="es-ES" w:eastAsia="es-MX"/>
        </w:rPr>
        <w:t xml:space="preserve">rse </w:t>
      </w:r>
      <w:r w:rsidRPr="00BF174C">
        <w:rPr>
          <w:rFonts w:eastAsia="Times New Roman"/>
          <w:kern w:val="0"/>
          <w:sz w:val="20"/>
          <w:szCs w:val="20"/>
          <w:lang w:val="es-ES" w:eastAsia="es-MX"/>
        </w:rPr>
        <w:t xml:space="preserve">por el padre o tutor </w:t>
      </w:r>
      <w:r>
        <w:rPr>
          <w:rFonts w:eastAsia="Times New Roman"/>
          <w:kern w:val="0"/>
          <w:sz w:val="20"/>
          <w:szCs w:val="20"/>
          <w:lang w:val="es-ES" w:eastAsia="es-MX"/>
        </w:rPr>
        <w:t xml:space="preserve">y por la o el propio estudiante </w:t>
      </w:r>
      <w:r w:rsidRPr="00BF174C">
        <w:rPr>
          <w:rFonts w:eastAsia="Times New Roman"/>
          <w:kern w:val="0"/>
          <w:sz w:val="20"/>
          <w:szCs w:val="20"/>
          <w:lang w:val="es-ES" w:eastAsia="es-MX"/>
        </w:rPr>
        <w:t xml:space="preserve">en caso de que </w:t>
      </w:r>
      <w:r>
        <w:rPr>
          <w:rFonts w:eastAsia="Times New Roman"/>
          <w:kern w:val="0"/>
          <w:sz w:val="20"/>
          <w:szCs w:val="20"/>
          <w:lang w:val="es-ES" w:eastAsia="es-MX"/>
        </w:rPr>
        <w:t>éste</w:t>
      </w:r>
      <w:r w:rsidRPr="00BF174C">
        <w:rPr>
          <w:rFonts w:eastAsia="Times New Roman"/>
          <w:kern w:val="0"/>
          <w:sz w:val="20"/>
          <w:szCs w:val="20"/>
          <w:lang w:val="es-ES" w:eastAsia="es-MX"/>
        </w:rPr>
        <w:t xml:space="preserve"> sea menor de edad.</w:t>
      </w:r>
    </w:p>
    <w:p w:rsidR="00046F06" w:rsidRPr="00BF174C" w:rsidRDefault="00046F06" w:rsidP="00046F06">
      <w:pPr>
        <w:pStyle w:val="Contenidodelatabla"/>
        <w:rPr>
          <w:rFonts w:eastAsia="Times New Roman"/>
          <w:kern w:val="0"/>
          <w:sz w:val="20"/>
          <w:szCs w:val="20"/>
          <w:lang w:val="es-ES"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Documentos complementarios que deberán ser presentados en copia y original para cotejo: </w:t>
      </w:r>
    </w:p>
    <w:p w:rsidR="00046F06" w:rsidRPr="00BF174C" w:rsidRDefault="00046F06" w:rsidP="00046F06">
      <w:pPr>
        <w:pStyle w:val="Contenidodelatabla"/>
        <w:rPr>
          <w:rFonts w:eastAsia="Times New Roman"/>
          <w:kern w:val="0"/>
          <w:sz w:val="20"/>
          <w:szCs w:val="20"/>
          <w:lang w:val="es-ES" w:eastAsia="es-MX"/>
        </w:rPr>
      </w:pPr>
    </w:p>
    <w:p w:rsidR="00046F06" w:rsidRPr="00BF174C" w:rsidRDefault="00046F06" w:rsidP="00046F06">
      <w:pPr>
        <w:pStyle w:val="Contenidodelatabla"/>
        <w:numPr>
          <w:ilvl w:val="0"/>
          <w:numId w:val="38"/>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residencia en el Distrito Federal reciente no mayor a tres meses anteriores a la fecha de entrega de los documentos</w:t>
      </w:r>
      <w:r>
        <w:rPr>
          <w:rFonts w:eastAsia="Times New Roman"/>
          <w:kern w:val="0"/>
          <w:sz w:val="20"/>
          <w:szCs w:val="20"/>
          <w:lang w:val="es-ES" w:eastAsia="es-MX"/>
        </w:rPr>
        <w:t>, tales</w:t>
      </w:r>
      <w:r w:rsidRPr="00BF174C">
        <w:rPr>
          <w:rFonts w:eastAsia="Times New Roman"/>
          <w:kern w:val="0"/>
          <w:sz w:val="20"/>
          <w:szCs w:val="20"/>
          <w:lang w:val="es-ES" w:eastAsia="es-MX"/>
        </w:rPr>
        <w:t xml:space="preserve"> como: </w:t>
      </w:r>
      <w:r>
        <w:rPr>
          <w:rFonts w:eastAsia="Times New Roman"/>
          <w:kern w:val="0"/>
          <w:sz w:val="20"/>
          <w:szCs w:val="20"/>
          <w:lang w:val="es-ES" w:eastAsia="es-MX"/>
        </w:rPr>
        <w:t xml:space="preserve">Carta de residencia expedida por la Delegación, </w:t>
      </w:r>
      <w:r w:rsidRPr="00BF174C">
        <w:rPr>
          <w:rFonts w:eastAsia="Times New Roman"/>
          <w:kern w:val="0"/>
          <w:sz w:val="20"/>
          <w:szCs w:val="20"/>
          <w:lang w:val="es-ES" w:eastAsia="es-MX"/>
        </w:rPr>
        <w:t xml:space="preserve">recibos de agua, de luz, de teléfono fijo (no celular), boleta predial, o </w:t>
      </w:r>
      <w:r>
        <w:rPr>
          <w:rFonts w:eastAsia="Times New Roman"/>
          <w:kern w:val="0"/>
          <w:sz w:val="20"/>
          <w:szCs w:val="20"/>
          <w:lang w:val="es-ES" w:eastAsia="es-MX"/>
        </w:rPr>
        <w:t xml:space="preserve">en su defecto la </w:t>
      </w:r>
      <w:r w:rsidRPr="00BF174C">
        <w:rPr>
          <w:rFonts w:eastAsia="Times New Roman"/>
          <w:kern w:val="0"/>
          <w:sz w:val="20"/>
          <w:szCs w:val="20"/>
          <w:lang w:val="es-ES" w:eastAsia="es-MX"/>
        </w:rPr>
        <w:t>credencial de elector vigente de</w:t>
      </w:r>
      <w:r>
        <w:rPr>
          <w:rFonts w:eastAsia="Times New Roman"/>
          <w:kern w:val="0"/>
          <w:sz w:val="20"/>
          <w:szCs w:val="20"/>
          <w:lang w:val="es-ES" w:eastAsia="es-MX"/>
        </w:rPr>
        <w:t xml:space="preserve">l </w:t>
      </w:r>
      <w:r w:rsidRPr="00BF174C">
        <w:rPr>
          <w:rFonts w:eastAsia="Times New Roman"/>
          <w:kern w:val="0"/>
          <w:sz w:val="20"/>
          <w:szCs w:val="20"/>
          <w:lang w:val="es-ES" w:eastAsia="es-MX"/>
        </w:rPr>
        <w:t>estudiante o de alguno de los padres</w:t>
      </w:r>
      <w:r>
        <w:rPr>
          <w:rFonts w:eastAsia="Times New Roman"/>
          <w:kern w:val="0"/>
          <w:sz w:val="20"/>
          <w:szCs w:val="20"/>
          <w:lang w:val="es-ES" w:eastAsia="es-MX"/>
        </w:rPr>
        <w:t xml:space="preserve">. En éste último caso, el apellido materno o paterno del estudiante </w:t>
      </w:r>
      <w:r w:rsidRPr="00BF174C">
        <w:rPr>
          <w:rFonts w:eastAsia="Times New Roman"/>
          <w:kern w:val="0"/>
          <w:sz w:val="20"/>
          <w:szCs w:val="20"/>
          <w:lang w:val="es-ES" w:eastAsia="es-MX"/>
        </w:rPr>
        <w:t>de</w:t>
      </w:r>
      <w:r>
        <w:rPr>
          <w:rFonts w:eastAsia="Times New Roman"/>
          <w:kern w:val="0"/>
          <w:sz w:val="20"/>
          <w:szCs w:val="20"/>
          <w:lang w:val="es-ES" w:eastAsia="es-MX"/>
        </w:rPr>
        <w:t xml:space="preserve">be ser coincidente con el de la credencial de </w:t>
      </w:r>
      <w:r>
        <w:rPr>
          <w:rFonts w:eastAsia="Times New Roman"/>
          <w:kern w:val="0"/>
          <w:sz w:val="20"/>
          <w:szCs w:val="20"/>
          <w:lang w:val="es-ES" w:eastAsia="es-MX"/>
        </w:rPr>
        <w:lastRenderedPageBreak/>
        <w:t xml:space="preserve">alguno de los padres. </w:t>
      </w:r>
      <w:r w:rsidRPr="00BF174C">
        <w:rPr>
          <w:rFonts w:eastAsia="Times New Roman"/>
          <w:kern w:val="0"/>
          <w:sz w:val="20"/>
          <w:szCs w:val="20"/>
          <w:lang w:val="es-ES" w:eastAsia="es-MX"/>
        </w:rPr>
        <w:t>Cualquier comprobante de residencia deberá contener el domicilio que coincida con el capturado en la solicitud.</w:t>
      </w:r>
    </w:p>
    <w:p w:rsidR="00046F06" w:rsidRPr="00BF174C" w:rsidRDefault="00046F06" w:rsidP="00046F06">
      <w:pPr>
        <w:pStyle w:val="Contenidodelatabla"/>
        <w:numPr>
          <w:ilvl w:val="0"/>
          <w:numId w:val="38"/>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Historial Académico con mínimo cinco materias aprobadas en el año </w:t>
      </w:r>
      <w:r w:rsidRPr="00462303">
        <w:rPr>
          <w:rFonts w:eastAsia="Times New Roman"/>
          <w:kern w:val="0"/>
          <w:sz w:val="20"/>
          <w:szCs w:val="20"/>
          <w:lang w:val="es-ES" w:eastAsia="es-MX"/>
        </w:rPr>
        <w:t>2013</w:t>
      </w:r>
      <w:r w:rsidRPr="00BF174C">
        <w:rPr>
          <w:rFonts w:eastAsia="Times New Roman"/>
          <w:kern w:val="0"/>
          <w:sz w:val="20"/>
          <w:szCs w:val="20"/>
          <w:lang w:val="es-ES" w:eastAsia="es-MX"/>
        </w:rPr>
        <w:t xml:space="preserve">, respecto al semestre inmediato anterior </w:t>
      </w:r>
      <w:r>
        <w:rPr>
          <w:rFonts w:eastAsia="Times New Roman"/>
          <w:kern w:val="0"/>
          <w:sz w:val="20"/>
          <w:szCs w:val="20"/>
          <w:lang w:val="es-ES" w:eastAsia="es-MX"/>
        </w:rPr>
        <w:t>E</w:t>
      </w:r>
      <w:r w:rsidRPr="00BF174C">
        <w:rPr>
          <w:rFonts w:eastAsia="Times New Roman"/>
          <w:kern w:val="0"/>
          <w:sz w:val="20"/>
          <w:szCs w:val="20"/>
          <w:lang w:val="es-ES" w:eastAsia="es-MX"/>
        </w:rPr>
        <w:t>n casos especiales se podrá solicitar el certificado de secundaria.</w:t>
      </w:r>
    </w:p>
    <w:p w:rsidR="00046F06" w:rsidRPr="00BF174C" w:rsidRDefault="00046F06" w:rsidP="00046F06">
      <w:pPr>
        <w:pStyle w:val="Contenidodelatabla"/>
        <w:numPr>
          <w:ilvl w:val="0"/>
          <w:numId w:val="38"/>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inscripción o constancia de estudios sellado por la institución educativa pública ubicada en el Distrito Federal. (en el caso de Prepa Abierta</w:t>
      </w:r>
      <w:r>
        <w:rPr>
          <w:rFonts w:eastAsia="Times New Roman"/>
          <w:kern w:val="0"/>
          <w:sz w:val="20"/>
          <w:szCs w:val="20"/>
          <w:lang w:val="es-ES" w:eastAsia="es-MX"/>
        </w:rPr>
        <w:t>, se acreditará con</w:t>
      </w:r>
      <w:r w:rsidRPr="00BF174C">
        <w:rPr>
          <w:rFonts w:eastAsia="Times New Roman"/>
          <w:kern w:val="0"/>
          <w:sz w:val="20"/>
          <w:szCs w:val="20"/>
          <w:lang w:val="es-ES" w:eastAsia="es-MX"/>
        </w:rPr>
        <w:t xml:space="preserve"> el Historial Académico).</w:t>
      </w:r>
    </w:p>
    <w:p w:rsidR="00046F06" w:rsidRPr="00BF174C" w:rsidRDefault="00046F06" w:rsidP="00046F06">
      <w:pPr>
        <w:pStyle w:val="Prrafodelista"/>
        <w:numPr>
          <w:ilvl w:val="0"/>
          <w:numId w:val="38"/>
        </w:numPr>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Identificación del aspirante con fotografía.</w:t>
      </w:r>
    </w:p>
    <w:p w:rsidR="00046F06" w:rsidRPr="00BF174C" w:rsidRDefault="00046F06" w:rsidP="00046F06">
      <w:pPr>
        <w:pStyle w:val="Prrafodelista"/>
        <w:numPr>
          <w:ilvl w:val="0"/>
          <w:numId w:val="38"/>
        </w:numPr>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Clave Única del Registro de Población. (CURP)</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jc w:val="both"/>
        <w:rPr>
          <w:sz w:val="20"/>
          <w:szCs w:val="20"/>
          <w:lang w:eastAsia="es-MX"/>
        </w:rPr>
      </w:pPr>
      <w:r w:rsidRPr="00BF174C">
        <w:rPr>
          <w:b/>
          <w:sz w:val="20"/>
          <w:szCs w:val="20"/>
          <w:lang w:eastAsia="es-MX"/>
        </w:rPr>
        <w:t xml:space="preserve">Los documentos presentados deberán ser legibles y acreditar la información proporcionada en la solicitud de ingreso. En caso de no proporcionar los datos correctos o </w:t>
      </w:r>
      <w:r>
        <w:rPr>
          <w:b/>
          <w:sz w:val="20"/>
          <w:szCs w:val="20"/>
          <w:lang w:eastAsia="es-MX"/>
        </w:rPr>
        <w:t xml:space="preserve">presentar </w:t>
      </w:r>
      <w:r w:rsidRPr="00BF174C">
        <w:rPr>
          <w:b/>
          <w:sz w:val="20"/>
          <w:szCs w:val="20"/>
          <w:lang w:eastAsia="es-MX"/>
        </w:rPr>
        <w:t>algún documento con tachaduras o enmendaduras se invalidará el registro al Programa.</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tabs>
          <w:tab w:val="left" w:pos="9214"/>
          <w:tab w:val="left" w:pos="9923"/>
        </w:tabs>
        <w:ind w:left="709" w:hanging="709"/>
        <w:jc w:val="both"/>
        <w:rPr>
          <w:sz w:val="20"/>
          <w:szCs w:val="20"/>
          <w:lang w:eastAsia="es-MX"/>
        </w:rPr>
      </w:pPr>
      <w:r w:rsidRPr="00BF174C">
        <w:rPr>
          <w:b/>
          <w:sz w:val="20"/>
          <w:szCs w:val="20"/>
          <w:lang w:eastAsia="es-MX"/>
        </w:rPr>
        <w:t>Notas:</w:t>
      </w:r>
      <w:r w:rsidRPr="00BF174C">
        <w:rPr>
          <w:sz w:val="20"/>
          <w:szCs w:val="20"/>
          <w:lang w:eastAsia="es-MX"/>
        </w:rPr>
        <w:t xml:space="preserve"> </w:t>
      </w:r>
      <w:r w:rsidRPr="00BF174C">
        <w:rPr>
          <w:sz w:val="20"/>
          <w:szCs w:val="20"/>
          <w:lang w:eastAsia="es-MX"/>
        </w:rPr>
        <w:tab/>
        <w:t>La recepción de documentos del sistema abierto se llevará a cabo en: calle de Mérida núm. 5, colonia Roma, Delegación Cuauhtémoc, C.P.06700, de Lunes a Viernes de 9:00 a 17:00 h</w:t>
      </w:r>
      <w:r w:rsidR="001E0F43">
        <w:rPr>
          <w:sz w:val="20"/>
          <w:szCs w:val="20"/>
          <w:lang w:eastAsia="es-MX"/>
        </w:rPr>
        <w:t>oras</w:t>
      </w:r>
      <w:r w:rsidRPr="00BF174C">
        <w:rPr>
          <w:sz w:val="20"/>
          <w:szCs w:val="20"/>
          <w:lang w:eastAsia="es-MX"/>
        </w:rPr>
        <w:t xml:space="preserve"> Una vez entregada toda la documentación requerida se extenderá al estudiante solicitante el comprobante correspondiente (F-</w:t>
      </w:r>
      <w:r w:rsidRPr="00462303">
        <w:rPr>
          <w:sz w:val="20"/>
          <w:szCs w:val="20"/>
          <w:lang w:eastAsia="es-MX"/>
        </w:rPr>
        <w:t>1314</w:t>
      </w:r>
      <w:r w:rsidRPr="00BF174C">
        <w:rPr>
          <w:sz w:val="20"/>
          <w:szCs w:val="20"/>
          <w:lang w:eastAsia="es-MX"/>
        </w:rPr>
        <w:t>-01).</w:t>
      </w:r>
    </w:p>
    <w:p w:rsidR="00046F06" w:rsidRPr="00BF174C" w:rsidRDefault="00046F06" w:rsidP="00046F06">
      <w:pPr>
        <w:ind w:left="709" w:right="600"/>
        <w:jc w:val="both"/>
        <w:rPr>
          <w:sz w:val="20"/>
          <w:szCs w:val="20"/>
          <w:lang w:eastAsia="es-MX"/>
        </w:rPr>
      </w:pPr>
    </w:p>
    <w:p w:rsidR="00046F06" w:rsidRPr="00BF174C" w:rsidRDefault="00046F06" w:rsidP="00046F06">
      <w:pPr>
        <w:ind w:left="709" w:right="49"/>
        <w:jc w:val="both"/>
        <w:rPr>
          <w:sz w:val="20"/>
          <w:szCs w:val="20"/>
          <w:lang w:eastAsia="es-MX"/>
        </w:rPr>
      </w:pPr>
      <w:r w:rsidRPr="00BF174C">
        <w:rPr>
          <w:sz w:val="20"/>
          <w:szCs w:val="20"/>
          <w:lang w:eastAsia="es-MX"/>
        </w:rPr>
        <w:t xml:space="preserve">Para recibir el primer estímulo económico se deberá activar la tarjeta Banorte en la página web www.prepasi.mx e imprimir su comprobante de activación. En caso de no realizar en tiempo y forma este procedimiento, no podrá recibir el estímulo económico. </w:t>
      </w:r>
    </w:p>
    <w:p w:rsidR="00046F06" w:rsidRPr="00BF174C" w:rsidRDefault="00046F06" w:rsidP="00046F06">
      <w:pPr>
        <w:ind w:left="709" w:right="49"/>
        <w:jc w:val="both"/>
        <w:rPr>
          <w:sz w:val="20"/>
          <w:szCs w:val="20"/>
          <w:lang w:eastAsia="es-MX"/>
        </w:rPr>
      </w:pPr>
    </w:p>
    <w:p w:rsidR="00046F06" w:rsidRDefault="00046F06" w:rsidP="00046F06">
      <w:pPr>
        <w:ind w:left="709" w:right="49"/>
        <w:jc w:val="both"/>
        <w:rPr>
          <w:sz w:val="20"/>
          <w:szCs w:val="20"/>
          <w:lang w:eastAsia="es-MX"/>
        </w:rPr>
      </w:pPr>
      <w:r w:rsidRPr="00BF174C">
        <w:rPr>
          <w:sz w:val="20"/>
          <w:szCs w:val="20"/>
          <w:lang w:eastAsia="es-MX"/>
        </w:rPr>
        <w:t>En el caso de los registros extemporáneos se aclara que no existen los pagos retroactivos por lo que los estímulos económicos se  depositar</w:t>
      </w:r>
      <w:r>
        <w:rPr>
          <w:sz w:val="20"/>
          <w:szCs w:val="20"/>
          <w:lang w:eastAsia="es-MX"/>
        </w:rPr>
        <w:t>án</w:t>
      </w:r>
      <w:r w:rsidRPr="00BF174C">
        <w:rPr>
          <w:sz w:val="20"/>
          <w:szCs w:val="20"/>
          <w:lang w:eastAsia="es-MX"/>
        </w:rPr>
        <w:t xml:space="preserve"> a partir de la fecha en que se co</w:t>
      </w:r>
      <w:r>
        <w:rPr>
          <w:sz w:val="20"/>
          <w:szCs w:val="20"/>
          <w:lang w:eastAsia="es-MX"/>
        </w:rPr>
        <w:t>ncluya e</w:t>
      </w:r>
      <w:r w:rsidRPr="00BF174C">
        <w:rPr>
          <w:sz w:val="20"/>
          <w:szCs w:val="20"/>
          <w:lang w:eastAsia="es-MX"/>
        </w:rPr>
        <w:t>l trámite de inscripción.</w:t>
      </w:r>
    </w:p>
    <w:p w:rsidR="008B35AC" w:rsidRPr="00BF174C" w:rsidRDefault="008B35AC" w:rsidP="00046F06">
      <w:pPr>
        <w:ind w:left="709" w:right="49"/>
        <w:jc w:val="both"/>
        <w:rPr>
          <w:sz w:val="20"/>
          <w:szCs w:val="20"/>
          <w:lang w:eastAsia="es-MX"/>
        </w:rPr>
      </w:pPr>
    </w:p>
    <w:p w:rsidR="00046F06" w:rsidRPr="00BF174C" w:rsidRDefault="00046F06" w:rsidP="00046F06">
      <w:pPr>
        <w:pStyle w:val="Prrafodelista"/>
        <w:autoSpaceDE w:val="0"/>
        <w:autoSpaceDN w:val="0"/>
        <w:adjustRightInd w:val="0"/>
        <w:spacing w:after="0" w:line="240" w:lineRule="auto"/>
        <w:ind w:left="709"/>
        <w:contextualSpacing w:val="0"/>
        <w:jc w:val="both"/>
        <w:rPr>
          <w:rFonts w:ascii="Times New Roman" w:eastAsia="Times New Roman" w:hAnsi="Times New Roman"/>
          <w:sz w:val="20"/>
          <w:szCs w:val="20"/>
          <w:lang w:val="es-ES" w:eastAsia="es-MX"/>
        </w:rPr>
      </w:pPr>
      <w:r>
        <w:rPr>
          <w:rFonts w:ascii="Times New Roman" w:eastAsia="Times New Roman" w:hAnsi="Times New Roman"/>
          <w:sz w:val="20"/>
          <w:szCs w:val="20"/>
          <w:lang w:val="es-ES" w:eastAsia="es-MX"/>
        </w:rPr>
        <w:t xml:space="preserve">En el caso de </w:t>
      </w:r>
      <w:r w:rsidRPr="00BF174C">
        <w:rPr>
          <w:rFonts w:ascii="Times New Roman" w:eastAsia="Times New Roman" w:hAnsi="Times New Roman"/>
          <w:sz w:val="20"/>
          <w:szCs w:val="20"/>
          <w:lang w:val="es-ES" w:eastAsia="es-MX"/>
        </w:rPr>
        <w:t>los puntos A y B</w:t>
      </w:r>
      <w:r>
        <w:rPr>
          <w:rFonts w:ascii="Times New Roman" w:eastAsia="Times New Roman" w:hAnsi="Times New Roman"/>
          <w:sz w:val="20"/>
          <w:szCs w:val="20"/>
          <w:lang w:val="es-ES" w:eastAsia="es-MX"/>
        </w:rPr>
        <w:t xml:space="preserve"> del presente apartado,</w:t>
      </w:r>
      <w:r w:rsidRPr="00BF174C">
        <w:rPr>
          <w:rFonts w:ascii="Times New Roman" w:eastAsia="Times New Roman" w:hAnsi="Times New Roman"/>
          <w:sz w:val="20"/>
          <w:szCs w:val="20"/>
          <w:lang w:val="es-ES" w:eastAsia="es-MX"/>
        </w:rPr>
        <w:t xml:space="preserve"> el Fideicomiso Educación Garantizada del Distrito Federal se reserva el derecho de admisión al Programa hasta que se verifique la información proporcionada por el solicitante y el cumplimiento de los requisitos señalados en la convocatoria y las Reglas de Operación del </w:t>
      </w:r>
      <w:r w:rsidRPr="00462303">
        <w:rPr>
          <w:rFonts w:ascii="Times New Roman" w:eastAsia="Times New Roman" w:hAnsi="Times New Roman"/>
          <w:sz w:val="20"/>
          <w:szCs w:val="20"/>
          <w:lang w:val="es-ES" w:eastAsia="es-MX"/>
        </w:rPr>
        <w:t>2013-2014</w:t>
      </w:r>
      <w:r w:rsidRPr="00BF174C">
        <w:rPr>
          <w:rFonts w:ascii="Times New Roman" w:eastAsia="Times New Roman" w:hAnsi="Times New Roman"/>
          <w:sz w:val="20"/>
          <w:szCs w:val="20"/>
          <w:lang w:val="es-ES" w:eastAsia="es-MX"/>
        </w:rPr>
        <w:t>.</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rPr>
          <w:b/>
          <w:sz w:val="20"/>
          <w:szCs w:val="20"/>
          <w:lang w:eastAsia="es-MX"/>
        </w:rPr>
      </w:pPr>
      <w:r w:rsidRPr="00BF174C">
        <w:rPr>
          <w:b/>
          <w:sz w:val="20"/>
          <w:szCs w:val="20"/>
          <w:lang w:eastAsia="es-MX"/>
        </w:rPr>
        <w:t>V.2. REQUISITOS DE REINGRESO ALUMNOS DE BACHILLERATO.</w:t>
      </w:r>
    </w:p>
    <w:p w:rsidR="00046F06" w:rsidRPr="00BF174C" w:rsidRDefault="00046F06" w:rsidP="00046F06">
      <w:pPr>
        <w:autoSpaceDE w:val="0"/>
        <w:autoSpaceDN w:val="0"/>
        <w:adjustRightInd w:val="0"/>
        <w:rPr>
          <w:b/>
          <w:sz w:val="20"/>
          <w:szCs w:val="20"/>
          <w:lang w:eastAsia="es-MX"/>
        </w:rPr>
      </w:pPr>
    </w:p>
    <w:p w:rsidR="00046F06" w:rsidRPr="00BF174C" w:rsidRDefault="00046F06" w:rsidP="00046F06">
      <w:pPr>
        <w:autoSpaceDE w:val="0"/>
        <w:autoSpaceDN w:val="0"/>
        <w:adjustRightInd w:val="0"/>
        <w:rPr>
          <w:b/>
          <w:sz w:val="20"/>
          <w:szCs w:val="20"/>
          <w:lang w:eastAsia="es-MX"/>
        </w:rPr>
      </w:pPr>
      <w:r w:rsidRPr="00BF174C">
        <w:rPr>
          <w:b/>
          <w:sz w:val="20"/>
          <w:szCs w:val="20"/>
          <w:lang w:eastAsia="es-MX"/>
        </w:rPr>
        <w:t>A. SISTEMA ESCOLARIZADO Y BACHILLERATO A DISTANCIA.</w:t>
      </w:r>
    </w:p>
    <w:p w:rsidR="00046F06" w:rsidRPr="00BF174C" w:rsidRDefault="00046F06" w:rsidP="00046F06">
      <w:pPr>
        <w:autoSpaceDE w:val="0"/>
        <w:autoSpaceDN w:val="0"/>
        <w:adjustRightInd w:val="0"/>
        <w:rPr>
          <w:sz w:val="20"/>
          <w:szCs w:val="20"/>
          <w:lang w:eastAsia="es-MX"/>
        </w:rPr>
      </w:pPr>
    </w:p>
    <w:p w:rsidR="00046F06" w:rsidRPr="00BF174C" w:rsidRDefault="00046F06" w:rsidP="00046F06">
      <w:pPr>
        <w:pStyle w:val="Prrafodelista"/>
        <w:autoSpaceDE w:val="0"/>
        <w:autoSpaceDN w:val="0"/>
        <w:adjustRightInd w:val="0"/>
        <w:snapToGri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Llenar los formatos que se encuentran en la página web www.prepasi.df.gob.mx, de acuerdo con la convocatoria </w:t>
      </w:r>
      <w:r w:rsidRPr="00462303">
        <w:rPr>
          <w:rFonts w:ascii="Times New Roman" w:eastAsia="Times New Roman" w:hAnsi="Times New Roman"/>
          <w:sz w:val="20"/>
          <w:szCs w:val="20"/>
          <w:lang w:val="es-ES" w:eastAsia="es-MX"/>
        </w:rPr>
        <w:t>2013-2014</w:t>
      </w:r>
      <w:r w:rsidRPr="00BF174C">
        <w:rPr>
          <w:rFonts w:ascii="Times New Roman" w:eastAsia="Times New Roman" w:hAnsi="Times New Roman"/>
          <w:sz w:val="20"/>
          <w:szCs w:val="20"/>
          <w:lang w:val="es-ES" w:eastAsia="es-MX"/>
        </w:rPr>
        <w:t xml:space="preserve"> y las presentes Reglas de Operación, para su presentación impresa en los Módulos de Prepa Sí, que serán dados a conocer en la página web antes citada:</w:t>
      </w:r>
    </w:p>
    <w:p w:rsidR="00046F06" w:rsidRPr="00BF174C" w:rsidRDefault="00046F06" w:rsidP="00046F06">
      <w:pPr>
        <w:pStyle w:val="Prrafodelista"/>
        <w:autoSpaceDE w:val="0"/>
        <w:autoSpaceDN w:val="0"/>
        <w:adjustRightInd w:val="0"/>
        <w:snapToGrid w:val="0"/>
        <w:spacing w:after="0" w:line="240" w:lineRule="auto"/>
        <w:ind w:left="0"/>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7"/>
        </w:numPr>
        <w:snapToGrid w:val="0"/>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Solicitud de reinscripción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-02),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el estudiante.</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Declaratoria bajo protesta o exhorto de decir verdad de no contar con alguna beca escolar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-03),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Carta compromiso </w:t>
      </w:r>
      <w:r>
        <w:rPr>
          <w:rFonts w:eastAsia="Times New Roman"/>
          <w:kern w:val="0"/>
          <w:sz w:val="20"/>
          <w:szCs w:val="20"/>
          <w:lang w:val="es-ES" w:eastAsia="es-MX"/>
        </w:rPr>
        <w:t xml:space="preserve">de </w:t>
      </w:r>
      <w:r w:rsidRPr="00BF174C">
        <w:rPr>
          <w:rFonts w:eastAsia="Times New Roman"/>
          <w:kern w:val="0"/>
          <w:sz w:val="20"/>
          <w:szCs w:val="20"/>
          <w:lang w:val="es-ES" w:eastAsia="es-MX"/>
        </w:rPr>
        <w:t>actividades en comunidad (no prácticas profesionales)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-04), firmada por el estudiante y por el padre o tutor en caso de que el estudiante sea menor de edad, </w:t>
      </w:r>
      <w:r w:rsidRPr="00462303">
        <w:rPr>
          <w:rFonts w:eastAsia="Times New Roman"/>
          <w:kern w:val="0"/>
          <w:sz w:val="20"/>
          <w:szCs w:val="20"/>
          <w:lang w:val="es-ES" w:eastAsia="es-MX"/>
        </w:rPr>
        <w:t xml:space="preserve">en la que exprese su </w:t>
      </w:r>
      <w:r>
        <w:rPr>
          <w:rFonts w:eastAsia="Times New Roman"/>
          <w:kern w:val="0"/>
          <w:sz w:val="20"/>
          <w:szCs w:val="20"/>
          <w:lang w:val="es-ES" w:eastAsia="es-MX"/>
        </w:rPr>
        <w:t xml:space="preserve">voluntad </w:t>
      </w:r>
      <w:r w:rsidRPr="00462303">
        <w:rPr>
          <w:rFonts w:eastAsia="Times New Roman"/>
          <w:kern w:val="0"/>
          <w:sz w:val="20"/>
          <w:szCs w:val="20"/>
          <w:lang w:val="es-ES" w:eastAsia="es-MX"/>
        </w:rPr>
        <w:t>de participar</w:t>
      </w:r>
      <w:r w:rsidRPr="00BF174C">
        <w:rPr>
          <w:rFonts w:eastAsia="Times New Roman"/>
          <w:kern w:val="0"/>
          <w:sz w:val="20"/>
          <w:szCs w:val="20"/>
          <w:lang w:val="es-ES" w:eastAsia="es-MX"/>
        </w:rPr>
        <w:t xml:space="preserve"> en actividades en comunidad, preferentemente en la zona donde resida</w:t>
      </w:r>
      <w:r>
        <w:rPr>
          <w:rFonts w:eastAsia="Times New Roman"/>
          <w:kern w:val="0"/>
          <w:sz w:val="20"/>
          <w:szCs w:val="20"/>
          <w:lang w:val="es-ES" w:eastAsia="es-MX"/>
        </w:rPr>
        <w:t xml:space="preserve"> o estudie</w:t>
      </w:r>
      <w:r w:rsidRPr="00BF174C">
        <w:rPr>
          <w:rFonts w:eastAsia="Times New Roman"/>
          <w:kern w:val="0"/>
          <w:sz w:val="20"/>
          <w:szCs w:val="20"/>
          <w:lang w:val="es-ES" w:eastAsia="es-MX"/>
        </w:rPr>
        <w:t xml:space="preserve">, durante la vigencia del estímulo económico.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Carta informativa sobre el seguro contra accidentes Va Seguro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-05)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y por el padre o tutor en caso de que el estudiante sea menor de edad.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Pr>
          <w:rFonts w:eastAsia="Times New Roman"/>
          <w:kern w:val="0"/>
          <w:sz w:val="20"/>
          <w:szCs w:val="20"/>
          <w:lang w:val="es-ES" w:eastAsia="es-MX"/>
        </w:rPr>
        <w:t>“</w:t>
      </w:r>
      <w:r w:rsidRPr="00BF174C">
        <w:rPr>
          <w:rFonts w:eastAsia="Times New Roman"/>
          <w:kern w:val="0"/>
          <w:sz w:val="20"/>
          <w:szCs w:val="20"/>
          <w:lang w:val="es-ES" w:eastAsia="es-MX"/>
        </w:rPr>
        <w:t xml:space="preserve">Consentimiento de Seguro: Accidentes Personales Colectivo” que otorga la institución bancaria BANORTE, </w:t>
      </w:r>
      <w:r w:rsidRPr="00462303">
        <w:rPr>
          <w:rFonts w:eastAsia="Times New Roman"/>
          <w:kern w:val="0"/>
          <w:sz w:val="20"/>
          <w:szCs w:val="20"/>
          <w:lang w:val="es-ES" w:eastAsia="es-MX"/>
        </w:rPr>
        <w:t>designando uno o dos beneficiarios</w:t>
      </w:r>
      <w:r>
        <w:rPr>
          <w:rFonts w:eastAsia="Times New Roman"/>
          <w:kern w:val="0"/>
          <w:sz w:val="20"/>
          <w:szCs w:val="20"/>
          <w:lang w:val="es-ES" w:eastAsia="es-MX"/>
        </w:rPr>
        <w:t xml:space="preserve"> (as)</w:t>
      </w:r>
      <w:r w:rsidRPr="00462303">
        <w:rPr>
          <w:rFonts w:eastAsia="Times New Roman"/>
          <w:kern w:val="0"/>
          <w:sz w:val="20"/>
          <w:szCs w:val="20"/>
          <w:lang w:val="es-ES" w:eastAsia="es-MX"/>
        </w:rPr>
        <w:t xml:space="preserve"> y </w:t>
      </w:r>
      <w:r>
        <w:rPr>
          <w:rFonts w:eastAsia="Times New Roman"/>
          <w:kern w:val="0"/>
          <w:sz w:val="20"/>
          <w:szCs w:val="20"/>
          <w:lang w:val="es-ES" w:eastAsia="es-MX"/>
        </w:rPr>
        <w:t xml:space="preserve">los </w:t>
      </w:r>
      <w:r w:rsidRPr="00462303">
        <w:rPr>
          <w:rFonts w:eastAsia="Times New Roman"/>
          <w:kern w:val="0"/>
          <w:sz w:val="20"/>
          <w:szCs w:val="20"/>
          <w:lang w:val="es-ES" w:eastAsia="es-MX"/>
        </w:rPr>
        <w:t xml:space="preserve">porcentajes </w:t>
      </w:r>
      <w:r>
        <w:rPr>
          <w:rFonts w:eastAsia="Times New Roman"/>
          <w:kern w:val="0"/>
          <w:sz w:val="20"/>
          <w:szCs w:val="20"/>
          <w:lang w:val="es-ES" w:eastAsia="es-MX"/>
        </w:rPr>
        <w:t xml:space="preserve">a otorgarse por  </w:t>
      </w:r>
      <w:r w:rsidRPr="00462303">
        <w:rPr>
          <w:rFonts w:eastAsia="Times New Roman"/>
          <w:kern w:val="0"/>
          <w:sz w:val="20"/>
          <w:szCs w:val="20"/>
          <w:lang w:val="es-ES" w:eastAsia="es-MX"/>
        </w:rPr>
        <w:t xml:space="preserve">el seguro </w:t>
      </w:r>
      <w:r>
        <w:rPr>
          <w:rFonts w:eastAsia="Times New Roman"/>
          <w:kern w:val="0"/>
          <w:sz w:val="20"/>
          <w:szCs w:val="20"/>
          <w:lang w:val="es-ES" w:eastAsia="es-MX"/>
        </w:rPr>
        <w:t xml:space="preserve">en caso de </w:t>
      </w:r>
      <w:r w:rsidRPr="00462303">
        <w:rPr>
          <w:rFonts w:eastAsia="Times New Roman"/>
          <w:kern w:val="0"/>
          <w:sz w:val="20"/>
          <w:szCs w:val="20"/>
          <w:lang w:val="es-ES" w:eastAsia="es-MX"/>
        </w:rPr>
        <w:t>fallecimiento accidental de</w:t>
      </w:r>
      <w:r>
        <w:rPr>
          <w:rFonts w:eastAsia="Times New Roman"/>
          <w:kern w:val="0"/>
          <w:sz w:val="20"/>
          <w:szCs w:val="20"/>
          <w:lang w:val="es-ES" w:eastAsia="es-MX"/>
        </w:rPr>
        <w:t xml:space="preserve"> </w:t>
      </w:r>
      <w:r w:rsidRPr="00462303">
        <w:rPr>
          <w:rFonts w:eastAsia="Times New Roman"/>
          <w:kern w:val="0"/>
          <w:sz w:val="20"/>
          <w:szCs w:val="20"/>
          <w:lang w:val="es-ES" w:eastAsia="es-MX"/>
        </w:rPr>
        <w:t>l</w:t>
      </w:r>
      <w:r>
        <w:rPr>
          <w:rFonts w:eastAsia="Times New Roman"/>
          <w:kern w:val="0"/>
          <w:sz w:val="20"/>
          <w:szCs w:val="20"/>
          <w:lang w:val="es-ES" w:eastAsia="es-MX"/>
        </w:rPr>
        <w:t>a</w:t>
      </w:r>
      <w:r w:rsidRPr="00462303">
        <w:rPr>
          <w:rFonts w:eastAsia="Times New Roman"/>
          <w:kern w:val="0"/>
          <w:sz w:val="20"/>
          <w:szCs w:val="20"/>
          <w:lang w:val="es-ES" w:eastAsia="es-MX"/>
        </w:rPr>
        <w:t xml:space="preserve"> </w:t>
      </w:r>
      <w:r>
        <w:rPr>
          <w:rFonts w:eastAsia="Times New Roman"/>
          <w:kern w:val="0"/>
          <w:sz w:val="20"/>
          <w:szCs w:val="20"/>
          <w:lang w:val="es-ES" w:eastAsia="es-MX"/>
        </w:rPr>
        <w:t xml:space="preserve">o el estudiante, beneficiarios que </w:t>
      </w:r>
      <w:r w:rsidRPr="00462303">
        <w:rPr>
          <w:rFonts w:eastAsia="Times New Roman"/>
          <w:kern w:val="0"/>
          <w:sz w:val="20"/>
          <w:szCs w:val="20"/>
          <w:lang w:val="es-ES" w:eastAsia="es-MX"/>
        </w:rPr>
        <w:t>deberán ser parientes directos y mayores de edad</w:t>
      </w:r>
      <w:r>
        <w:rPr>
          <w:rFonts w:eastAsia="Times New Roman"/>
          <w:kern w:val="0"/>
          <w:sz w:val="20"/>
          <w:szCs w:val="20"/>
          <w:lang w:val="es-ES" w:eastAsia="es-MX"/>
        </w:rPr>
        <w:t xml:space="preserve">. Dicho documento deberá </w:t>
      </w:r>
      <w:r w:rsidRPr="00BF174C">
        <w:rPr>
          <w:rFonts w:eastAsia="Times New Roman"/>
          <w:kern w:val="0"/>
          <w:sz w:val="20"/>
          <w:szCs w:val="20"/>
          <w:lang w:val="es-ES" w:eastAsia="es-MX"/>
        </w:rPr>
        <w:t>firma</w:t>
      </w:r>
      <w:r>
        <w:rPr>
          <w:rFonts w:eastAsia="Times New Roman"/>
          <w:kern w:val="0"/>
          <w:sz w:val="20"/>
          <w:szCs w:val="20"/>
          <w:lang w:val="es-ES" w:eastAsia="es-MX"/>
        </w:rPr>
        <w:t xml:space="preserve">rse </w:t>
      </w:r>
      <w:r w:rsidRPr="00BF174C">
        <w:rPr>
          <w:rFonts w:eastAsia="Times New Roman"/>
          <w:kern w:val="0"/>
          <w:sz w:val="20"/>
          <w:szCs w:val="20"/>
          <w:lang w:val="es-ES" w:eastAsia="es-MX"/>
        </w:rPr>
        <w:t xml:space="preserve">por el padre o tutor </w:t>
      </w:r>
      <w:r>
        <w:rPr>
          <w:rFonts w:eastAsia="Times New Roman"/>
          <w:kern w:val="0"/>
          <w:sz w:val="20"/>
          <w:szCs w:val="20"/>
          <w:lang w:val="es-ES" w:eastAsia="es-MX"/>
        </w:rPr>
        <w:t xml:space="preserve">y por la o el propio estudiante </w:t>
      </w:r>
      <w:r w:rsidRPr="00BF174C">
        <w:rPr>
          <w:rFonts w:eastAsia="Times New Roman"/>
          <w:kern w:val="0"/>
          <w:sz w:val="20"/>
          <w:szCs w:val="20"/>
          <w:lang w:val="es-ES" w:eastAsia="es-MX"/>
        </w:rPr>
        <w:t xml:space="preserve">en caso de que </w:t>
      </w:r>
      <w:r>
        <w:rPr>
          <w:rFonts w:eastAsia="Times New Roman"/>
          <w:kern w:val="0"/>
          <w:sz w:val="20"/>
          <w:szCs w:val="20"/>
          <w:lang w:val="es-ES" w:eastAsia="es-MX"/>
        </w:rPr>
        <w:t>éste</w:t>
      </w:r>
      <w:r w:rsidRPr="00BF174C">
        <w:rPr>
          <w:rFonts w:eastAsia="Times New Roman"/>
          <w:kern w:val="0"/>
          <w:sz w:val="20"/>
          <w:szCs w:val="20"/>
          <w:lang w:val="es-ES" w:eastAsia="es-MX"/>
        </w:rPr>
        <w:t xml:space="preserve"> sea menor de edad.</w:t>
      </w:r>
    </w:p>
    <w:p w:rsidR="00046F06" w:rsidRPr="00BF174C" w:rsidRDefault="00046F06" w:rsidP="00046F06">
      <w:pPr>
        <w:pStyle w:val="Contenidodelatabla"/>
        <w:ind w:left="720"/>
        <w:jc w:val="both"/>
        <w:rPr>
          <w:rFonts w:eastAsia="Times New Roman"/>
          <w:kern w:val="0"/>
          <w:sz w:val="20"/>
          <w:szCs w:val="20"/>
          <w:lang w:val="es-ES"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Documentos complementarios que deberán ser presentados en copia y original para cotejo: </w:t>
      </w:r>
    </w:p>
    <w:p w:rsidR="00046F06" w:rsidRPr="00BF174C" w:rsidRDefault="00046F06" w:rsidP="00046F06">
      <w:pPr>
        <w:pStyle w:val="Contenidodelatabla"/>
        <w:rPr>
          <w:rFonts w:eastAsia="Times New Roman"/>
          <w:kern w:val="0"/>
          <w:sz w:val="20"/>
          <w:szCs w:val="20"/>
          <w:lang w:val="es-ES" w:eastAsia="es-MX"/>
        </w:rPr>
      </w:pP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residencia en el Distrito Federal reciente no mayor a tres meses anteriores a la fecha de entrega de los documentos</w:t>
      </w:r>
      <w:r>
        <w:rPr>
          <w:rFonts w:eastAsia="Times New Roman"/>
          <w:kern w:val="0"/>
          <w:sz w:val="20"/>
          <w:szCs w:val="20"/>
          <w:lang w:val="es-ES" w:eastAsia="es-MX"/>
        </w:rPr>
        <w:t>, tales</w:t>
      </w:r>
      <w:r w:rsidRPr="00BF174C">
        <w:rPr>
          <w:rFonts w:eastAsia="Times New Roman"/>
          <w:kern w:val="0"/>
          <w:sz w:val="20"/>
          <w:szCs w:val="20"/>
          <w:lang w:val="es-ES" w:eastAsia="es-MX"/>
        </w:rPr>
        <w:t xml:space="preserve"> como: </w:t>
      </w:r>
      <w:r>
        <w:rPr>
          <w:rFonts w:eastAsia="Times New Roman"/>
          <w:kern w:val="0"/>
          <w:sz w:val="20"/>
          <w:szCs w:val="20"/>
          <w:lang w:val="es-ES" w:eastAsia="es-MX"/>
        </w:rPr>
        <w:t xml:space="preserve">Carta de residencia expedida por la Delegación, </w:t>
      </w:r>
      <w:r w:rsidRPr="00BF174C">
        <w:rPr>
          <w:rFonts w:eastAsia="Times New Roman"/>
          <w:kern w:val="0"/>
          <w:sz w:val="20"/>
          <w:szCs w:val="20"/>
          <w:lang w:val="es-ES" w:eastAsia="es-MX"/>
        </w:rPr>
        <w:t xml:space="preserve">recibos de agua, de luz, de teléfono fijo (no celular), boleta predial, o </w:t>
      </w:r>
      <w:r>
        <w:rPr>
          <w:rFonts w:eastAsia="Times New Roman"/>
          <w:kern w:val="0"/>
          <w:sz w:val="20"/>
          <w:szCs w:val="20"/>
          <w:lang w:val="es-ES" w:eastAsia="es-MX"/>
        </w:rPr>
        <w:t xml:space="preserve">en su defecto la </w:t>
      </w:r>
      <w:r w:rsidRPr="00BF174C">
        <w:rPr>
          <w:rFonts w:eastAsia="Times New Roman"/>
          <w:kern w:val="0"/>
          <w:sz w:val="20"/>
          <w:szCs w:val="20"/>
          <w:lang w:val="es-ES" w:eastAsia="es-MX"/>
        </w:rPr>
        <w:t>credencial de elector vigente de</w:t>
      </w:r>
      <w:r>
        <w:rPr>
          <w:rFonts w:eastAsia="Times New Roman"/>
          <w:kern w:val="0"/>
          <w:sz w:val="20"/>
          <w:szCs w:val="20"/>
          <w:lang w:val="es-ES" w:eastAsia="es-MX"/>
        </w:rPr>
        <w:t xml:space="preserve">l </w:t>
      </w:r>
      <w:r w:rsidRPr="00BF174C">
        <w:rPr>
          <w:rFonts w:eastAsia="Times New Roman"/>
          <w:kern w:val="0"/>
          <w:sz w:val="20"/>
          <w:szCs w:val="20"/>
          <w:lang w:val="es-ES" w:eastAsia="es-MX"/>
        </w:rPr>
        <w:t>estudiante o de alguno de los padres</w:t>
      </w:r>
      <w:r>
        <w:rPr>
          <w:rFonts w:eastAsia="Times New Roman"/>
          <w:kern w:val="0"/>
          <w:sz w:val="20"/>
          <w:szCs w:val="20"/>
          <w:lang w:val="es-ES" w:eastAsia="es-MX"/>
        </w:rPr>
        <w:t xml:space="preserve">. </w:t>
      </w:r>
      <w:r>
        <w:rPr>
          <w:rFonts w:eastAsia="Times New Roman"/>
          <w:kern w:val="0"/>
          <w:sz w:val="20"/>
          <w:szCs w:val="20"/>
          <w:lang w:val="es-ES" w:eastAsia="es-MX"/>
        </w:rPr>
        <w:lastRenderedPageBreak/>
        <w:t xml:space="preserve">En éste último caso, el apellido materno o paterno del estudiante </w:t>
      </w:r>
      <w:r w:rsidRPr="00BF174C">
        <w:rPr>
          <w:rFonts w:eastAsia="Times New Roman"/>
          <w:kern w:val="0"/>
          <w:sz w:val="20"/>
          <w:szCs w:val="20"/>
          <w:lang w:val="es-ES" w:eastAsia="es-MX"/>
        </w:rPr>
        <w:t>de</w:t>
      </w:r>
      <w:r>
        <w:rPr>
          <w:rFonts w:eastAsia="Times New Roman"/>
          <w:kern w:val="0"/>
          <w:sz w:val="20"/>
          <w:szCs w:val="20"/>
          <w:lang w:val="es-ES" w:eastAsia="es-MX"/>
        </w:rPr>
        <w:t xml:space="preserve">be ser coincidente con el de la credencial de alguno de los padres. </w:t>
      </w:r>
      <w:r w:rsidRPr="00BF174C">
        <w:rPr>
          <w:rFonts w:eastAsia="Times New Roman"/>
          <w:kern w:val="0"/>
          <w:sz w:val="20"/>
          <w:szCs w:val="20"/>
          <w:lang w:val="es-ES" w:eastAsia="es-MX"/>
        </w:rPr>
        <w:t>Cualquier comprobante de residencia deberá contener el domicilio que coincida con el capturado en la solicitud.</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Comprobante de calificaciones, sellado por la Institución Educativa (Boleta del último grado cursado, historial académico o constancia de estudios, según el caso). </w:t>
      </w:r>
      <w:r>
        <w:rPr>
          <w:rFonts w:eastAsia="Times New Roman"/>
          <w:kern w:val="0"/>
          <w:sz w:val="20"/>
          <w:szCs w:val="20"/>
          <w:lang w:val="es-ES" w:eastAsia="es-MX"/>
        </w:rPr>
        <w:t>Este requisito n</w:t>
      </w:r>
      <w:r w:rsidRPr="00BF174C">
        <w:rPr>
          <w:rFonts w:eastAsia="Times New Roman"/>
          <w:kern w:val="0"/>
          <w:sz w:val="20"/>
          <w:szCs w:val="20"/>
          <w:lang w:val="es-ES" w:eastAsia="es-MX"/>
        </w:rPr>
        <w:t xml:space="preserve">o aplica </w:t>
      </w:r>
      <w:r>
        <w:rPr>
          <w:rFonts w:eastAsia="Times New Roman"/>
          <w:kern w:val="0"/>
          <w:sz w:val="20"/>
          <w:szCs w:val="20"/>
          <w:lang w:val="es-ES" w:eastAsia="es-MX"/>
        </w:rPr>
        <w:t>par</w:t>
      </w:r>
      <w:r w:rsidRPr="00BF174C">
        <w:rPr>
          <w:rFonts w:eastAsia="Times New Roman"/>
          <w:kern w:val="0"/>
          <w:sz w:val="20"/>
          <w:szCs w:val="20"/>
          <w:lang w:val="es-ES" w:eastAsia="es-MX"/>
        </w:rPr>
        <w:t>a Bachillerato a Distancia.</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Comprobante de inscripción, constancia de estudios o </w:t>
      </w:r>
      <w:r>
        <w:rPr>
          <w:rFonts w:eastAsia="Times New Roman"/>
          <w:kern w:val="0"/>
          <w:sz w:val="20"/>
          <w:szCs w:val="20"/>
          <w:lang w:val="es-ES" w:eastAsia="es-MX"/>
        </w:rPr>
        <w:t>recibo (boucher)</w:t>
      </w:r>
      <w:r w:rsidRPr="00BF174C">
        <w:rPr>
          <w:rFonts w:eastAsia="Times New Roman"/>
          <w:kern w:val="0"/>
          <w:sz w:val="20"/>
          <w:szCs w:val="20"/>
          <w:lang w:val="es-ES" w:eastAsia="es-MX"/>
        </w:rPr>
        <w:t xml:space="preserve"> de pago sellado por la institución educativa pública ubicada en el Distrito Federal. No aplica a Bachillerato a Distancia.</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Para el caso de Bachillerato a Distancia deberá presentar Constancia de Estudios con promedio, sellada por la institución académica. </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Identificación del aspirante con fotografía.</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Clave Única del Registro de Población. (CURP).</w:t>
      </w:r>
    </w:p>
    <w:p w:rsidR="00046F06" w:rsidRPr="00BF174C" w:rsidRDefault="00046F06" w:rsidP="00046F06">
      <w:pPr>
        <w:pStyle w:val="Prrafodelista"/>
        <w:autoSpaceDE w:val="0"/>
        <w:autoSpaceDN w:val="0"/>
        <w:adjustRightInd w:val="0"/>
        <w:spacing w:after="0" w:line="240" w:lineRule="auto"/>
        <w:ind w:left="360"/>
        <w:contextualSpacing w:val="0"/>
        <w:jc w:val="both"/>
        <w:rPr>
          <w:rFonts w:ascii="Times New Roman" w:eastAsia="Times New Roman" w:hAnsi="Times New Roman"/>
          <w:sz w:val="20"/>
          <w:szCs w:val="20"/>
          <w:lang w:val="es-ES" w:eastAsia="es-MX"/>
        </w:rPr>
      </w:pPr>
    </w:p>
    <w:p w:rsidR="00046F06" w:rsidRPr="00BF174C" w:rsidRDefault="00046F06" w:rsidP="00046F06">
      <w:pPr>
        <w:autoSpaceDE w:val="0"/>
        <w:autoSpaceDN w:val="0"/>
        <w:adjustRightInd w:val="0"/>
        <w:jc w:val="both"/>
        <w:rPr>
          <w:sz w:val="20"/>
          <w:szCs w:val="20"/>
          <w:lang w:eastAsia="es-MX"/>
        </w:rPr>
      </w:pPr>
      <w:r w:rsidRPr="00BF174C">
        <w:rPr>
          <w:b/>
          <w:sz w:val="20"/>
          <w:szCs w:val="20"/>
          <w:lang w:eastAsia="es-MX"/>
        </w:rPr>
        <w:t>Los documentos presentados deberán ser legibles y acreditar la información proporcionada en la solicitud de ingreso. En caso de no proporcionar los datos correctos o algún documento con tachaduras o enmendaduras se invalidará el registro al Programa.</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ind w:left="709" w:hanging="709"/>
        <w:jc w:val="both"/>
        <w:rPr>
          <w:sz w:val="20"/>
          <w:szCs w:val="20"/>
          <w:lang w:eastAsia="es-MX"/>
        </w:rPr>
      </w:pPr>
      <w:r w:rsidRPr="00BF174C">
        <w:rPr>
          <w:b/>
          <w:sz w:val="20"/>
          <w:szCs w:val="20"/>
          <w:lang w:eastAsia="es-MX"/>
        </w:rPr>
        <w:t>Notas:</w:t>
      </w:r>
      <w:r w:rsidRPr="00BF174C">
        <w:rPr>
          <w:sz w:val="20"/>
          <w:szCs w:val="20"/>
          <w:lang w:eastAsia="es-MX"/>
        </w:rPr>
        <w:tab/>
        <w:t>Para la recepción de documentos de estudiantes del sistema escolarizado, el calendario y horarios se publicarán en la página web www.prepasi.df.gob.mx. Una vez entregada toda la documentación requerida se extenderá al estudiante solicitante el comprobante correspondiente (F-</w:t>
      </w:r>
      <w:r w:rsidRPr="00462303">
        <w:rPr>
          <w:sz w:val="20"/>
          <w:szCs w:val="20"/>
          <w:lang w:eastAsia="es-MX"/>
        </w:rPr>
        <w:t>1314</w:t>
      </w:r>
      <w:r w:rsidRPr="00BF174C">
        <w:rPr>
          <w:sz w:val="20"/>
          <w:szCs w:val="20"/>
          <w:lang w:eastAsia="es-MX"/>
        </w:rPr>
        <w:t>-01).</w:t>
      </w:r>
    </w:p>
    <w:p w:rsidR="00046F06" w:rsidRPr="00BF174C" w:rsidRDefault="00046F06" w:rsidP="00046F06">
      <w:pPr>
        <w:autoSpaceDE w:val="0"/>
        <w:autoSpaceDN w:val="0"/>
        <w:adjustRightInd w:val="0"/>
        <w:ind w:left="709" w:hanging="709"/>
        <w:jc w:val="both"/>
        <w:rPr>
          <w:sz w:val="20"/>
          <w:szCs w:val="20"/>
          <w:lang w:eastAsia="es-MX"/>
        </w:rPr>
      </w:pPr>
    </w:p>
    <w:p w:rsidR="00046F06" w:rsidRPr="00BF174C" w:rsidRDefault="00046F06" w:rsidP="00046F06">
      <w:pPr>
        <w:autoSpaceDE w:val="0"/>
        <w:autoSpaceDN w:val="0"/>
        <w:adjustRightInd w:val="0"/>
        <w:ind w:left="709" w:hanging="709"/>
        <w:jc w:val="both"/>
        <w:rPr>
          <w:sz w:val="20"/>
          <w:szCs w:val="20"/>
          <w:lang w:eastAsia="es-MX"/>
        </w:rPr>
      </w:pPr>
      <w:r w:rsidRPr="00BF174C">
        <w:rPr>
          <w:sz w:val="20"/>
          <w:szCs w:val="20"/>
          <w:lang w:eastAsia="es-MX"/>
        </w:rPr>
        <w:tab/>
        <w:t>Para el caso de Bachillerato a Distancia la recepción de documentos</w:t>
      </w:r>
      <w:r w:rsidRPr="00BF174C">
        <w:rPr>
          <w:b/>
          <w:sz w:val="20"/>
          <w:szCs w:val="20"/>
          <w:lang w:eastAsia="es-MX"/>
        </w:rPr>
        <w:t xml:space="preserve"> </w:t>
      </w:r>
      <w:r w:rsidRPr="00BF174C">
        <w:rPr>
          <w:sz w:val="20"/>
          <w:szCs w:val="20"/>
          <w:lang w:eastAsia="es-MX"/>
        </w:rPr>
        <w:t xml:space="preserve">se llevará a cabo en: calle de Mérida núm. 5, colonia Roma, Delegación Cuauhtémoc, C.P. 06700, de Lunes a Viernes de 9:00 a 17:00 </w:t>
      </w:r>
      <w:r w:rsidR="001E0F43">
        <w:rPr>
          <w:sz w:val="20"/>
          <w:szCs w:val="20"/>
          <w:lang w:eastAsia="es-MX"/>
        </w:rPr>
        <w:t>horas</w:t>
      </w:r>
      <w:r w:rsidRPr="00BF174C">
        <w:rPr>
          <w:sz w:val="20"/>
          <w:szCs w:val="20"/>
          <w:lang w:eastAsia="es-MX"/>
        </w:rPr>
        <w:t xml:space="preserve"> Una vez entregada toda la documentación requerida se extenderá al estudiante solicitante el comprobante correspondiente (F-</w:t>
      </w:r>
      <w:r w:rsidRPr="00462303">
        <w:rPr>
          <w:sz w:val="20"/>
          <w:szCs w:val="20"/>
          <w:lang w:eastAsia="es-MX"/>
        </w:rPr>
        <w:t>1314</w:t>
      </w:r>
      <w:r w:rsidRPr="00BF174C">
        <w:rPr>
          <w:sz w:val="20"/>
          <w:szCs w:val="20"/>
          <w:lang w:eastAsia="es-MX"/>
        </w:rPr>
        <w:t xml:space="preserve">-01). </w:t>
      </w:r>
    </w:p>
    <w:p w:rsidR="00046F06" w:rsidRPr="00BF174C" w:rsidRDefault="00046F06" w:rsidP="00046F06">
      <w:pPr>
        <w:autoSpaceDE w:val="0"/>
        <w:autoSpaceDN w:val="0"/>
        <w:adjustRightInd w:val="0"/>
        <w:ind w:left="709" w:hanging="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BF174C">
        <w:rPr>
          <w:sz w:val="20"/>
          <w:szCs w:val="20"/>
          <w:lang w:eastAsia="es-MX"/>
        </w:rPr>
        <w:t>Para recibir el primer estímulo económico se deberá activar la tarjeta Banorte en la página web www.prepasi.mx e imprimir su comprobante de activación. En caso de no realizar en tiempo y forma este procedimiento, no podrá recibir el estímulo económico.</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BF174C">
        <w:rPr>
          <w:sz w:val="20"/>
          <w:szCs w:val="20"/>
          <w:lang w:eastAsia="es-MX"/>
        </w:rPr>
        <w:t>En el caso de los registros extemporáneos</w:t>
      </w:r>
      <w:r>
        <w:rPr>
          <w:sz w:val="20"/>
          <w:szCs w:val="20"/>
          <w:lang w:eastAsia="es-MX"/>
        </w:rPr>
        <w:t>,</w:t>
      </w:r>
      <w:r w:rsidRPr="00BF174C">
        <w:rPr>
          <w:sz w:val="20"/>
          <w:szCs w:val="20"/>
          <w:lang w:eastAsia="es-MX"/>
        </w:rPr>
        <w:t xml:space="preserve"> se aclara que no existen los pagos retroactivos por lo que los estímulos económicos se depositar</w:t>
      </w:r>
      <w:r>
        <w:rPr>
          <w:sz w:val="20"/>
          <w:szCs w:val="20"/>
          <w:lang w:eastAsia="es-MX"/>
        </w:rPr>
        <w:t>án</w:t>
      </w:r>
      <w:r w:rsidRPr="00BF174C">
        <w:rPr>
          <w:sz w:val="20"/>
          <w:szCs w:val="20"/>
          <w:lang w:eastAsia="es-MX"/>
        </w:rPr>
        <w:t xml:space="preserve"> a partir de la fecha en que se co</w:t>
      </w:r>
      <w:r>
        <w:rPr>
          <w:sz w:val="20"/>
          <w:szCs w:val="20"/>
          <w:lang w:eastAsia="es-MX"/>
        </w:rPr>
        <w:t>ncluya e</w:t>
      </w:r>
      <w:r w:rsidRPr="00BF174C">
        <w:rPr>
          <w:sz w:val="20"/>
          <w:szCs w:val="20"/>
          <w:lang w:eastAsia="es-MX"/>
        </w:rPr>
        <w:t>l trámite de reinscripción.</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462303">
        <w:rPr>
          <w:sz w:val="20"/>
          <w:szCs w:val="20"/>
          <w:lang w:eastAsia="es-MX"/>
        </w:rPr>
        <w:t xml:space="preserve">En el caso de que se detecte que la o el aspirante a inscribirse en el Programa “Prepa Sí”, se encuentra recursando un semestre o ciclo escolar anterior, no procederá su trámite, hasta en tanto no regularice su situación académica, a menos que se acredite que nunca </w:t>
      </w:r>
      <w:r>
        <w:rPr>
          <w:sz w:val="20"/>
          <w:szCs w:val="20"/>
          <w:lang w:eastAsia="es-MX"/>
        </w:rPr>
        <w:t>h</w:t>
      </w:r>
      <w:r w:rsidRPr="00462303">
        <w:rPr>
          <w:sz w:val="20"/>
          <w:szCs w:val="20"/>
          <w:lang w:eastAsia="es-MX"/>
        </w:rPr>
        <w:t>a sido beneficiario</w:t>
      </w:r>
      <w:r>
        <w:rPr>
          <w:sz w:val="20"/>
          <w:szCs w:val="20"/>
          <w:lang w:eastAsia="es-MX"/>
        </w:rPr>
        <w:t>(a)</w:t>
      </w:r>
      <w:r w:rsidRPr="00462303">
        <w:rPr>
          <w:sz w:val="20"/>
          <w:szCs w:val="20"/>
          <w:lang w:eastAsia="es-MX"/>
        </w:rPr>
        <w:t xml:space="preserve"> de dicho programa.</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462303">
        <w:rPr>
          <w:sz w:val="20"/>
          <w:szCs w:val="20"/>
          <w:lang w:eastAsia="es-MX"/>
        </w:rPr>
        <w:t xml:space="preserve">Asimismo en los casos en que </w:t>
      </w:r>
      <w:r>
        <w:rPr>
          <w:sz w:val="20"/>
          <w:szCs w:val="20"/>
          <w:lang w:eastAsia="es-MX"/>
        </w:rPr>
        <w:t xml:space="preserve">la o </w:t>
      </w:r>
      <w:r w:rsidRPr="00462303">
        <w:rPr>
          <w:sz w:val="20"/>
          <w:szCs w:val="20"/>
          <w:lang w:eastAsia="es-MX"/>
        </w:rPr>
        <w:t xml:space="preserve">el alumno presente un número de materias reprobadas mayor al </w:t>
      </w:r>
      <w:r>
        <w:rPr>
          <w:sz w:val="20"/>
          <w:szCs w:val="20"/>
          <w:lang w:eastAsia="es-MX"/>
        </w:rPr>
        <w:t>cincuenta por ciento del</w:t>
      </w:r>
      <w:r w:rsidRPr="00462303">
        <w:rPr>
          <w:sz w:val="20"/>
          <w:szCs w:val="20"/>
          <w:lang w:eastAsia="es-MX"/>
        </w:rPr>
        <w:t xml:space="preserve"> total de las materias cursadas</w:t>
      </w:r>
      <w:r>
        <w:rPr>
          <w:sz w:val="20"/>
          <w:szCs w:val="20"/>
          <w:lang w:eastAsia="es-MX"/>
        </w:rPr>
        <w:t xml:space="preserve">, </w:t>
      </w:r>
      <w:r w:rsidRPr="00462303">
        <w:rPr>
          <w:sz w:val="20"/>
          <w:szCs w:val="20"/>
          <w:lang w:eastAsia="es-MX"/>
        </w:rPr>
        <w:t>tampoco procederá su trámite hasta en tanto no regularice su situación académica.</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jc w:val="both"/>
        <w:rPr>
          <w:b/>
          <w:sz w:val="20"/>
          <w:szCs w:val="20"/>
          <w:lang w:eastAsia="es-MX"/>
        </w:rPr>
      </w:pPr>
      <w:r w:rsidRPr="00BF174C">
        <w:rPr>
          <w:b/>
          <w:sz w:val="20"/>
          <w:szCs w:val="20"/>
          <w:lang w:eastAsia="es-MX"/>
        </w:rPr>
        <w:t>B. SISTEMA ABIERTO.</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Llenar los documentos que se encuentran en la página web www.prepasi.df.gob.mx, de acuerdo con la convocatoria</w:t>
      </w:r>
      <w:r>
        <w:rPr>
          <w:rFonts w:ascii="Times New Roman" w:eastAsia="Times New Roman" w:hAnsi="Times New Roman"/>
          <w:sz w:val="20"/>
          <w:szCs w:val="20"/>
          <w:lang w:val="es-ES" w:eastAsia="es-MX"/>
        </w:rPr>
        <w:t xml:space="preserve"> 2013-2014</w:t>
      </w:r>
      <w:r w:rsidRPr="00BF174C">
        <w:rPr>
          <w:rFonts w:ascii="Times New Roman" w:eastAsia="Times New Roman" w:hAnsi="Times New Roman"/>
          <w:sz w:val="20"/>
          <w:szCs w:val="20"/>
          <w:lang w:val="es-ES" w:eastAsia="es-MX"/>
        </w:rPr>
        <w:t xml:space="preserve"> y las presentes Reglas de Operación, para su presentación impresa:</w:t>
      </w: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7"/>
        </w:numPr>
        <w:snapToGrid w:val="0"/>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Solicitud de reinscripción (F-</w:t>
      </w:r>
      <w:r w:rsidRPr="00462303">
        <w:rPr>
          <w:rFonts w:eastAsia="Times New Roman"/>
          <w:kern w:val="0"/>
          <w:sz w:val="20"/>
          <w:szCs w:val="20"/>
          <w:lang w:val="es-ES" w:eastAsia="es-MX"/>
        </w:rPr>
        <w:t>1314</w:t>
      </w:r>
      <w:r w:rsidRPr="00BF174C">
        <w:rPr>
          <w:rFonts w:eastAsia="Times New Roman"/>
          <w:kern w:val="0"/>
          <w:sz w:val="20"/>
          <w:szCs w:val="20"/>
          <w:lang w:val="es-ES" w:eastAsia="es-MX"/>
        </w:rPr>
        <w:t>-02), firmada por el estudiante.</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Declaratoria bajo protesta o exhorto de decir verdad de no contar con alguna beca escolar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-03),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Carta compromiso </w:t>
      </w:r>
      <w:r>
        <w:rPr>
          <w:rFonts w:eastAsia="Times New Roman"/>
          <w:kern w:val="0"/>
          <w:sz w:val="20"/>
          <w:szCs w:val="20"/>
          <w:lang w:val="es-ES" w:eastAsia="es-MX"/>
        </w:rPr>
        <w:t xml:space="preserve">de </w:t>
      </w:r>
      <w:r w:rsidRPr="00BF174C">
        <w:rPr>
          <w:rFonts w:eastAsia="Times New Roman"/>
          <w:kern w:val="0"/>
          <w:sz w:val="20"/>
          <w:szCs w:val="20"/>
          <w:lang w:val="es-ES" w:eastAsia="es-MX"/>
        </w:rPr>
        <w:t>actividades en comunidad (no prácticas profesionales)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-04),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y por el padre o tutor en caso de que el estudiante sea menor de edad, </w:t>
      </w:r>
      <w:r w:rsidRPr="00462303">
        <w:rPr>
          <w:rFonts w:eastAsia="Times New Roman"/>
          <w:kern w:val="0"/>
          <w:sz w:val="20"/>
          <w:szCs w:val="20"/>
          <w:lang w:val="es-ES" w:eastAsia="es-MX"/>
        </w:rPr>
        <w:t>en la que exprese su deseo de participar</w:t>
      </w:r>
      <w:r w:rsidRPr="00BF174C">
        <w:rPr>
          <w:rFonts w:eastAsia="Times New Roman"/>
          <w:kern w:val="0"/>
          <w:sz w:val="20"/>
          <w:szCs w:val="20"/>
          <w:lang w:val="es-ES" w:eastAsia="es-MX"/>
        </w:rPr>
        <w:t xml:space="preserve"> en actividades en comunidad, preferentemente en la zona donde resida</w:t>
      </w:r>
      <w:r>
        <w:rPr>
          <w:rFonts w:eastAsia="Times New Roman"/>
          <w:kern w:val="0"/>
          <w:sz w:val="20"/>
          <w:szCs w:val="20"/>
          <w:lang w:val="es-ES" w:eastAsia="es-MX"/>
        </w:rPr>
        <w:t xml:space="preserve"> o estudie</w:t>
      </w:r>
      <w:r w:rsidRPr="00BF174C">
        <w:rPr>
          <w:rFonts w:eastAsia="Times New Roman"/>
          <w:kern w:val="0"/>
          <w:sz w:val="20"/>
          <w:szCs w:val="20"/>
          <w:lang w:val="es-ES" w:eastAsia="es-MX"/>
        </w:rPr>
        <w:t xml:space="preserve">, durante la vigencia del estímulo económico.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Carta informativa sobre el seguro contra accidentes Va Seguro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-05) firmada por el estudiante y por el padre o tutor en caso de que el estudiante sea menor de edad.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Pr>
          <w:rFonts w:eastAsia="Times New Roman"/>
          <w:kern w:val="0"/>
          <w:sz w:val="20"/>
          <w:szCs w:val="20"/>
          <w:lang w:val="es-ES" w:eastAsia="es-MX"/>
        </w:rPr>
        <w:t>“</w:t>
      </w:r>
      <w:r w:rsidRPr="00BF174C">
        <w:rPr>
          <w:rFonts w:eastAsia="Times New Roman"/>
          <w:kern w:val="0"/>
          <w:sz w:val="20"/>
          <w:szCs w:val="20"/>
          <w:lang w:val="es-ES" w:eastAsia="es-MX"/>
        </w:rPr>
        <w:t xml:space="preserve">Consentimiento de Seguro: Accidentes Personales Colectivo” que otorga la institución bancaria BANORTE, </w:t>
      </w:r>
      <w:r w:rsidRPr="00462303">
        <w:rPr>
          <w:rFonts w:eastAsia="Times New Roman"/>
          <w:kern w:val="0"/>
          <w:sz w:val="20"/>
          <w:szCs w:val="20"/>
          <w:lang w:val="es-ES" w:eastAsia="es-MX"/>
        </w:rPr>
        <w:lastRenderedPageBreak/>
        <w:t>designando uno o dos beneficiarios</w:t>
      </w:r>
      <w:r>
        <w:rPr>
          <w:rFonts w:eastAsia="Times New Roman"/>
          <w:kern w:val="0"/>
          <w:sz w:val="20"/>
          <w:szCs w:val="20"/>
          <w:lang w:val="es-ES" w:eastAsia="es-MX"/>
        </w:rPr>
        <w:t xml:space="preserve"> (as)</w:t>
      </w:r>
      <w:r w:rsidRPr="00462303">
        <w:rPr>
          <w:rFonts w:eastAsia="Times New Roman"/>
          <w:kern w:val="0"/>
          <w:sz w:val="20"/>
          <w:szCs w:val="20"/>
          <w:lang w:val="es-ES" w:eastAsia="es-MX"/>
        </w:rPr>
        <w:t xml:space="preserve"> y </w:t>
      </w:r>
      <w:r>
        <w:rPr>
          <w:rFonts w:eastAsia="Times New Roman"/>
          <w:kern w:val="0"/>
          <w:sz w:val="20"/>
          <w:szCs w:val="20"/>
          <w:lang w:val="es-ES" w:eastAsia="es-MX"/>
        </w:rPr>
        <w:t xml:space="preserve">los </w:t>
      </w:r>
      <w:r w:rsidRPr="00462303">
        <w:rPr>
          <w:rFonts w:eastAsia="Times New Roman"/>
          <w:kern w:val="0"/>
          <w:sz w:val="20"/>
          <w:szCs w:val="20"/>
          <w:lang w:val="es-ES" w:eastAsia="es-MX"/>
        </w:rPr>
        <w:t xml:space="preserve">porcentajes </w:t>
      </w:r>
      <w:r>
        <w:rPr>
          <w:rFonts w:eastAsia="Times New Roman"/>
          <w:kern w:val="0"/>
          <w:sz w:val="20"/>
          <w:szCs w:val="20"/>
          <w:lang w:val="es-ES" w:eastAsia="es-MX"/>
        </w:rPr>
        <w:t xml:space="preserve">a otorgarse por  </w:t>
      </w:r>
      <w:r w:rsidRPr="00462303">
        <w:rPr>
          <w:rFonts w:eastAsia="Times New Roman"/>
          <w:kern w:val="0"/>
          <w:sz w:val="20"/>
          <w:szCs w:val="20"/>
          <w:lang w:val="es-ES" w:eastAsia="es-MX"/>
        </w:rPr>
        <w:t xml:space="preserve">el seguro </w:t>
      </w:r>
      <w:r>
        <w:rPr>
          <w:rFonts w:eastAsia="Times New Roman"/>
          <w:kern w:val="0"/>
          <w:sz w:val="20"/>
          <w:szCs w:val="20"/>
          <w:lang w:val="es-ES" w:eastAsia="es-MX"/>
        </w:rPr>
        <w:t xml:space="preserve">en caso de </w:t>
      </w:r>
      <w:r w:rsidRPr="00462303">
        <w:rPr>
          <w:rFonts w:eastAsia="Times New Roman"/>
          <w:kern w:val="0"/>
          <w:sz w:val="20"/>
          <w:szCs w:val="20"/>
          <w:lang w:val="es-ES" w:eastAsia="es-MX"/>
        </w:rPr>
        <w:t>fallecimiento accidental de</w:t>
      </w:r>
      <w:r>
        <w:rPr>
          <w:rFonts w:eastAsia="Times New Roman"/>
          <w:kern w:val="0"/>
          <w:sz w:val="20"/>
          <w:szCs w:val="20"/>
          <w:lang w:val="es-ES" w:eastAsia="es-MX"/>
        </w:rPr>
        <w:t xml:space="preserve"> </w:t>
      </w:r>
      <w:r w:rsidRPr="00462303">
        <w:rPr>
          <w:rFonts w:eastAsia="Times New Roman"/>
          <w:kern w:val="0"/>
          <w:sz w:val="20"/>
          <w:szCs w:val="20"/>
          <w:lang w:val="es-ES" w:eastAsia="es-MX"/>
        </w:rPr>
        <w:t>l</w:t>
      </w:r>
      <w:r>
        <w:rPr>
          <w:rFonts w:eastAsia="Times New Roman"/>
          <w:kern w:val="0"/>
          <w:sz w:val="20"/>
          <w:szCs w:val="20"/>
          <w:lang w:val="es-ES" w:eastAsia="es-MX"/>
        </w:rPr>
        <w:t>a</w:t>
      </w:r>
      <w:r w:rsidRPr="00462303">
        <w:rPr>
          <w:rFonts w:eastAsia="Times New Roman"/>
          <w:kern w:val="0"/>
          <w:sz w:val="20"/>
          <w:szCs w:val="20"/>
          <w:lang w:val="es-ES" w:eastAsia="es-MX"/>
        </w:rPr>
        <w:t xml:space="preserve"> </w:t>
      </w:r>
      <w:r>
        <w:rPr>
          <w:rFonts w:eastAsia="Times New Roman"/>
          <w:kern w:val="0"/>
          <w:sz w:val="20"/>
          <w:szCs w:val="20"/>
          <w:lang w:val="es-ES" w:eastAsia="es-MX"/>
        </w:rPr>
        <w:t xml:space="preserve">o el estudiante, beneficiarios que </w:t>
      </w:r>
      <w:r w:rsidRPr="00462303">
        <w:rPr>
          <w:rFonts w:eastAsia="Times New Roman"/>
          <w:kern w:val="0"/>
          <w:sz w:val="20"/>
          <w:szCs w:val="20"/>
          <w:lang w:val="es-ES" w:eastAsia="es-MX"/>
        </w:rPr>
        <w:t>deberán ser parientes directos y mayores de edad</w:t>
      </w:r>
      <w:r>
        <w:rPr>
          <w:rFonts w:eastAsia="Times New Roman"/>
          <w:kern w:val="0"/>
          <w:sz w:val="20"/>
          <w:szCs w:val="20"/>
          <w:lang w:val="es-ES" w:eastAsia="es-MX"/>
        </w:rPr>
        <w:t xml:space="preserve">. Dicho documento deberá </w:t>
      </w:r>
      <w:r w:rsidRPr="00BF174C">
        <w:rPr>
          <w:rFonts w:eastAsia="Times New Roman"/>
          <w:kern w:val="0"/>
          <w:sz w:val="20"/>
          <w:szCs w:val="20"/>
          <w:lang w:val="es-ES" w:eastAsia="es-MX"/>
        </w:rPr>
        <w:t>firma</w:t>
      </w:r>
      <w:r>
        <w:rPr>
          <w:rFonts w:eastAsia="Times New Roman"/>
          <w:kern w:val="0"/>
          <w:sz w:val="20"/>
          <w:szCs w:val="20"/>
          <w:lang w:val="es-ES" w:eastAsia="es-MX"/>
        </w:rPr>
        <w:t xml:space="preserve">rse </w:t>
      </w:r>
      <w:r w:rsidRPr="00BF174C">
        <w:rPr>
          <w:rFonts w:eastAsia="Times New Roman"/>
          <w:kern w:val="0"/>
          <w:sz w:val="20"/>
          <w:szCs w:val="20"/>
          <w:lang w:val="es-ES" w:eastAsia="es-MX"/>
        </w:rPr>
        <w:t xml:space="preserve">por el padre o tutor </w:t>
      </w:r>
      <w:r>
        <w:rPr>
          <w:rFonts w:eastAsia="Times New Roman"/>
          <w:kern w:val="0"/>
          <w:sz w:val="20"/>
          <w:szCs w:val="20"/>
          <w:lang w:val="es-ES" w:eastAsia="es-MX"/>
        </w:rPr>
        <w:t xml:space="preserve">y por la o el propio estudiante </w:t>
      </w:r>
      <w:r w:rsidRPr="00BF174C">
        <w:rPr>
          <w:rFonts w:eastAsia="Times New Roman"/>
          <w:kern w:val="0"/>
          <w:sz w:val="20"/>
          <w:szCs w:val="20"/>
          <w:lang w:val="es-ES" w:eastAsia="es-MX"/>
        </w:rPr>
        <w:t xml:space="preserve">en caso de que </w:t>
      </w:r>
      <w:r>
        <w:rPr>
          <w:rFonts w:eastAsia="Times New Roman"/>
          <w:kern w:val="0"/>
          <w:sz w:val="20"/>
          <w:szCs w:val="20"/>
          <w:lang w:val="es-ES" w:eastAsia="es-MX"/>
        </w:rPr>
        <w:t>éste</w:t>
      </w:r>
      <w:r w:rsidRPr="00BF174C">
        <w:rPr>
          <w:rFonts w:eastAsia="Times New Roman"/>
          <w:kern w:val="0"/>
          <w:sz w:val="20"/>
          <w:szCs w:val="20"/>
          <w:lang w:val="es-ES" w:eastAsia="es-MX"/>
        </w:rPr>
        <w:t xml:space="preserve"> sea menor de edad.</w:t>
      </w:r>
    </w:p>
    <w:p w:rsidR="00046F06"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Documentos complementarios que deberán ser presentados en copia y original para cotejo: </w:t>
      </w:r>
    </w:p>
    <w:p w:rsidR="00046F06" w:rsidRPr="00BF174C" w:rsidRDefault="00046F06" w:rsidP="00046F06">
      <w:pPr>
        <w:pStyle w:val="Prrafodelista"/>
        <w:autoSpaceDE w:val="0"/>
        <w:autoSpaceDN w:val="0"/>
        <w:adjustRightInd w:val="0"/>
        <w:spacing w:after="0" w:line="240" w:lineRule="auto"/>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residencia en el Distrito Federal reciente no mayor a tres meses anteriores a la fecha de entrega de los documentos</w:t>
      </w:r>
      <w:r>
        <w:rPr>
          <w:rFonts w:eastAsia="Times New Roman"/>
          <w:kern w:val="0"/>
          <w:sz w:val="20"/>
          <w:szCs w:val="20"/>
          <w:lang w:val="es-ES" w:eastAsia="es-MX"/>
        </w:rPr>
        <w:t>, tales</w:t>
      </w:r>
      <w:r w:rsidRPr="00BF174C">
        <w:rPr>
          <w:rFonts w:eastAsia="Times New Roman"/>
          <w:kern w:val="0"/>
          <w:sz w:val="20"/>
          <w:szCs w:val="20"/>
          <w:lang w:val="es-ES" w:eastAsia="es-MX"/>
        </w:rPr>
        <w:t xml:space="preserve"> como: </w:t>
      </w:r>
      <w:r>
        <w:rPr>
          <w:rFonts w:eastAsia="Times New Roman"/>
          <w:kern w:val="0"/>
          <w:sz w:val="20"/>
          <w:szCs w:val="20"/>
          <w:lang w:val="es-ES" w:eastAsia="es-MX"/>
        </w:rPr>
        <w:t xml:space="preserve">Carta de residencia expedida por la Delegación, </w:t>
      </w:r>
      <w:r w:rsidRPr="00BF174C">
        <w:rPr>
          <w:rFonts w:eastAsia="Times New Roman"/>
          <w:kern w:val="0"/>
          <w:sz w:val="20"/>
          <w:szCs w:val="20"/>
          <w:lang w:val="es-ES" w:eastAsia="es-MX"/>
        </w:rPr>
        <w:t xml:space="preserve">recibos de agua, de luz, de teléfono fijo (no celular), boleta predial, o </w:t>
      </w:r>
      <w:r>
        <w:rPr>
          <w:rFonts w:eastAsia="Times New Roman"/>
          <w:kern w:val="0"/>
          <w:sz w:val="20"/>
          <w:szCs w:val="20"/>
          <w:lang w:val="es-ES" w:eastAsia="es-MX"/>
        </w:rPr>
        <w:t xml:space="preserve">en su defecto la </w:t>
      </w:r>
      <w:r w:rsidRPr="00BF174C">
        <w:rPr>
          <w:rFonts w:eastAsia="Times New Roman"/>
          <w:kern w:val="0"/>
          <w:sz w:val="20"/>
          <w:szCs w:val="20"/>
          <w:lang w:val="es-ES" w:eastAsia="es-MX"/>
        </w:rPr>
        <w:t>credencial de elector vigente de</w:t>
      </w:r>
      <w:r>
        <w:rPr>
          <w:rFonts w:eastAsia="Times New Roman"/>
          <w:kern w:val="0"/>
          <w:sz w:val="20"/>
          <w:szCs w:val="20"/>
          <w:lang w:val="es-ES" w:eastAsia="es-MX"/>
        </w:rPr>
        <w:t xml:space="preserve">l </w:t>
      </w:r>
      <w:r w:rsidRPr="00BF174C">
        <w:rPr>
          <w:rFonts w:eastAsia="Times New Roman"/>
          <w:kern w:val="0"/>
          <w:sz w:val="20"/>
          <w:szCs w:val="20"/>
          <w:lang w:val="es-ES" w:eastAsia="es-MX"/>
        </w:rPr>
        <w:t>estudiante o de alguno de los padres</w:t>
      </w:r>
      <w:r>
        <w:rPr>
          <w:rFonts w:eastAsia="Times New Roman"/>
          <w:kern w:val="0"/>
          <w:sz w:val="20"/>
          <w:szCs w:val="20"/>
          <w:lang w:val="es-ES" w:eastAsia="es-MX"/>
        </w:rPr>
        <w:t xml:space="preserve">. En éste último caso, el apellido materno o paterno del estudiante </w:t>
      </w:r>
      <w:r w:rsidRPr="00BF174C">
        <w:rPr>
          <w:rFonts w:eastAsia="Times New Roman"/>
          <w:kern w:val="0"/>
          <w:sz w:val="20"/>
          <w:szCs w:val="20"/>
          <w:lang w:val="es-ES" w:eastAsia="es-MX"/>
        </w:rPr>
        <w:t>de</w:t>
      </w:r>
      <w:r>
        <w:rPr>
          <w:rFonts w:eastAsia="Times New Roman"/>
          <w:kern w:val="0"/>
          <w:sz w:val="20"/>
          <w:szCs w:val="20"/>
          <w:lang w:val="es-ES" w:eastAsia="es-MX"/>
        </w:rPr>
        <w:t xml:space="preserve">be ser coincidente con el de la credencial de alguno de los padres. </w:t>
      </w:r>
      <w:r w:rsidRPr="00BF174C">
        <w:rPr>
          <w:rFonts w:eastAsia="Times New Roman"/>
          <w:kern w:val="0"/>
          <w:sz w:val="20"/>
          <w:szCs w:val="20"/>
          <w:lang w:val="es-ES" w:eastAsia="es-MX"/>
        </w:rPr>
        <w:t>Cualquier comprobante de residencia deberá contener el domicilio que coincida con el capturado en la solicitud.</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Historial Académico con mínimo </w:t>
      </w:r>
      <w:r>
        <w:rPr>
          <w:rFonts w:eastAsia="Times New Roman"/>
          <w:kern w:val="0"/>
          <w:sz w:val="20"/>
          <w:szCs w:val="20"/>
          <w:lang w:val="es-ES" w:eastAsia="es-MX"/>
        </w:rPr>
        <w:t>cinco</w:t>
      </w:r>
      <w:r w:rsidRPr="00BF174C">
        <w:rPr>
          <w:rFonts w:eastAsia="Times New Roman"/>
          <w:kern w:val="0"/>
          <w:sz w:val="20"/>
          <w:szCs w:val="20"/>
          <w:lang w:val="es-ES" w:eastAsia="es-MX"/>
        </w:rPr>
        <w:t xml:space="preserve"> materias aprobadas en el </w:t>
      </w:r>
      <w:r w:rsidRPr="00462303">
        <w:rPr>
          <w:rFonts w:eastAsia="Times New Roman"/>
          <w:kern w:val="0"/>
          <w:sz w:val="20"/>
          <w:szCs w:val="20"/>
          <w:lang w:val="es-ES" w:eastAsia="es-MX"/>
        </w:rPr>
        <w:t>año 2013</w:t>
      </w:r>
      <w:r w:rsidRPr="00BF174C">
        <w:rPr>
          <w:rFonts w:eastAsia="Times New Roman"/>
          <w:kern w:val="0"/>
          <w:sz w:val="20"/>
          <w:szCs w:val="20"/>
          <w:lang w:val="es-ES" w:eastAsia="es-MX"/>
        </w:rPr>
        <w:t>, respecto al semestre inmediato anterior.</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Comprobante de inscripción o constancia de estudios sellado por la institución educativa pública ubicada en el Distrito Federal. (en el caso de Prepa Abierta </w:t>
      </w:r>
      <w:r>
        <w:rPr>
          <w:rFonts w:eastAsia="Times New Roman"/>
          <w:kern w:val="0"/>
          <w:sz w:val="20"/>
          <w:szCs w:val="20"/>
          <w:lang w:val="es-ES" w:eastAsia="es-MX"/>
        </w:rPr>
        <w:t xml:space="preserve">se acredita </w:t>
      </w:r>
      <w:r w:rsidRPr="00BF174C">
        <w:rPr>
          <w:rFonts w:eastAsia="Times New Roman"/>
          <w:kern w:val="0"/>
          <w:sz w:val="20"/>
          <w:szCs w:val="20"/>
          <w:lang w:val="es-ES" w:eastAsia="es-MX"/>
        </w:rPr>
        <w:t>el Historial Académico).</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Identificación del aspirante con fotografía.</w:t>
      </w:r>
    </w:p>
    <w:p w:rsidR="00046F06" w:rsidRPr="00BF174C" w:rsidRDefault="00046F06" w:rsidP="00046F06">
      <w:pPr>
        <w:pStyle w:val="Prrafodelista"/>
        <w:numPr>
          <w:ilvl w:val="0"/>
          <w:numId w:val="33"/>
        </w:numPr>
        <w:tabs>
          <w:tab w:val="clear" w:pos="720"/>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Clave Única del Registro de Población. (CURP).</w:t>
      </w:r>
    </w:p>
    <w:p w:rsidR="00046F06" w:rsidRPr="00BF174C" w:rsidRDefault="00046F06" w:rsidP="00046F06">
      <w:pPr>
        <w:pStyle w:val="Contenidodelatabla"/>
        <w:ind w:left="720"/>
        <w:jc w:val="both"/>
        <w:rPr>
          <w:rFonts w:eastAsia="Times New Roman"/>
          <w:kern w:val="0"/>
          <w:sz w:val="20"/>
          <w:szCs w:val="20"/>
          <w:lang w:val="es-ES" w:eastAsia="es-MX"/>
        </w:rPr>
      </w:pPr>
    </w:p>
    <w:p w:rsidR="00046F06" w:rsidRPr="00BF174C" w:rsidRDefault="00046F06" w:rsidP="00046F06">
      <w:pPr>
        <w:autoSpaceDE w:val="0"/>
        <w:autoSpaceDN w:val="0"/>
        <w:adjustRightInd w:val="0"/>
        <w:jc w:val="both"/>
        <w:rPr>
          <w:b/>
          <w:sz w:val="20"/>
          <w:szCs w:val="20"/>
          <w:lang w:eastAsia="es-MX"/>
        </w:rPr>
      </w:pPr>
      <w:r w:rsidRPr="00BF174C">
        <w:rPr>
          <w:b/>
          <w:sz w:val="20"/>
          <w:szCs w:val="20"/>
          <w:lang w:eastAsia="es-MX"/>
        </w:rPr>
        <w:t>Los documentos presentados deberán ser legibles y acreditar la información proporcionada en la solicitud de ingreso. En caso de no proporcionar los datos correctos o algún documento con tachaduras o enmendaduras se invalidará el registro al Programa.</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ind w:left="709" w:hanging="709"/>
        <w:jc w:val="both"/>
        <w:rPr>
          <w:sz w:val="20"/>
          <w:szCs w:val="20"/>
          <w:lang w:eastAsia="es-MX"/>
        </w:rPr>
      </w:pPr>
      <w:r w:rsidRPr="00BF174C">
        <w:rPr>
          <w:b/>
          <w:sz w:val="20"/>
          <w:szCs w:val="20"/>
          <w:lang w:eastAsia="es-MX"/>
        </w:rPr>
        <w:t>Notas:</w:t>
      </w:r>
      <w:r w:rsidRPr="00BF174C">
        <w:rPr>
          <w:sz w:val="20"/>
          <w:szCs w:val="20"/>
          <w:lang w:eastAsia="es-MX"/>
        </w:rPr>
        <w:t xml:space="preserve"> </w:t>
      </w:r>
      <w:r w:rsidRPr="00BF174C">
        <w:rPr>
          <w:sz w:val="20"/>
          <w:szCs w:val="20"/>
          <w:lang w:eastAsia="es-MX"/>
        </w:rPr>
        <w:tab/>
        <w:t xml:space="preserve">La recepción de documentos del sistema abierto se llevará a cabo en: calle de Mérida núm. 5, colonia Roma, Delegación Cuauhtémoc, C.P. 06700, de Lunes a Viernes de 9:00 a 17:00 </w:t>
      </w:r>
      <w:r w:rsidR="001E0F43">
        <w:rPr>
          <w:sz w:val="20"/>
          <w:szCs w:val="20"/>
          <w:lang w:eastAsia="es-MX"/>
        </w:rPr>
        <w:t>horas</w:t>
      </w:r>
      <w:r w:rsidRPr="00BF174C">
        <w:rPr>
          <w:sz w:val="20"/>
          <w:szCs w:val="20"/>
          <w:lang w:eastAsia="es-MX"/>
        </w:rPr>
        <w:t xml:space="preserve"> Una vez entregada toda la documentación requerida se extenderá al estudiante el comprobante correspondiente (F-</w:t>
      </w:r>
      <w:r w:rsidRPr="00462303">
        <w:rPr>
          <w:sz w:val="20"/>
          <w:szCs w:val="20"/>
          <w:lang w:eastAsia="es-MX"/>
        </w:rPr>
        <w:t>1314</w:t>
      </w:r>
      <w:r w:rsidRPr="00BF174C">
        <w:rPr>
          <w:sz w:val="20"/>
          <w:szCs w:val="20"/>
          <w:lang w:eastAsia="es-MX"/>
        </w:rPr>
        <w:t>-01).</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BF174C">
        <w:rPr>
          <w:sz w:val="20"/>
          <w:szCs w:val="20"/>
          <w:lang w:eastAsia="es-MX"/>
        </w:rPr>
        <w:t>Para recibir el primer estímulo económico se deberá activar la tarjeta Banorte en la página web www.prepasi.mx e imprimir su comprobante de activación. En caso de no realizar en tiempo y forma este procedimiento, no podrá recibir el estímulo económico.</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BF174C">
        <w:rPr>
          <w:sz w:val="20"/>
          <w:szCs w:val="20"/>
          <w:lang w:eastAsia="es-MX"/>
        </w:rPr>
        <w:t>En el caso de los registros extemporáneos se aclara que no existen los pagos retroactivos por lo que los estímulos económicos se  depositar</w:t>
      </w:r>
      <w:r>
        <w:rPr>
          <w:sz w:val="20"/>
          <w:szCs w:val="20"/>
          <w:lang w:eastAsia="es-MX"/>
        </w:rPr>
        <w:t>án</w:t>
      </w:r>
      <w:r w:rsidRPr="00BF174C">
        <w:rPr>
          <w:sz w:val="20"/>
          <w:szCs w:val="20"/>
          <w:lang w:eastAsia="es-MX"/>
        </w:rPr>
        <w:t xml:space="preserve"> a partir de la fecha en que se co</w:t>
      </w:r>
      <w:r>
        <w:rPr>
          <w:sz w:val="20"/>
          <w:szCs w:val="20"/>
          <w:lang w:eastAsia="es-MX"/>
        </w:rPr>
        <w:t>ncluya</w:t>
      </w:r>
      <w:r w:rsidRPr="00BF174C">
        <w:rPr>
          <w:sz w:val="20"/>
          <w:szCs w:val="20"/>
          <w:lang w:eastAsia="es-MX"/>
        </w:rPr>
        <w:t xml:space="preserve"> </w:t>
      </w:r>
      <w:r>
        <w:rPr>
          <w:sz w:val="20"/>
          <w:szCs w:val="20"/>
          <w:lang w:eastAsia="es-MX"/>
        </w:rPr>
        <w:t xml:space="preserve">el </w:t>
      </w:r>
      <w:r w:rsidRPr="00BF174C">
        <w:rPr>
          <w:sz w:val="20"/>
          <w:szCs w:val="20"/>
          <w:lang w:eastAsia="es-MX"/>
        </w:rPr>
        <w:t>trámite de reinscripción.</w:t>
      </w:r>
    </w:p>
    <w:p w:rsidR="00046F06" w:rsidRPr="00BF174C" w:rsidRDefault="00046F06" w:rsidP="00046F06">
      <w:pPr>
        <w:pStyle w:val="Prrafodelista"/>
        <w:autoSpaceDE w:val="0"/>
        <w:autoSpaceDN w:val="0"/>
        <w:adjustRightInd w:val="0"/>
        <w:spacing w:after="0" w:line="240" w:lineRule="auto"/>
        <w:ind w:left="709"/>
        <w:contextualSpacing w:val="0"/>
        <w:jc w:val="both"/>
        <w:rPr>
          <w:rFonts w:ascii="Times New Roman" w:eastAsia="Times New Roman" w:hAnsi="Times New Roman"/>
          <w:sz w:val="20"/>
          <w:szCs w:val="20"/>
          <w:lang w:val="es-ES" w:eastAsia="es-MX"/>
        </w:rPr>
      </w:pPr>
    </w:p>
    <w:p w:rsidR="00046F06" w:rsidRPr="00BF174C" w:rsidRDefault="00046F06" w:rsidP="00046F06">
      <w:pPr>
        <w:pStyle w:val="Prrafodelista"/>
        <w:autoSpaceDE w:val="0"/>
        <w:autoSpaceDN w:val="0"/>
        <w:adjustRightInd w:val="0"/>
        <w:spacing w:after="0" w:line="240" w:lineRule="auto"/>
        <w:ind w:left="709"/>
        <w:contextualSpacing w:val="0"/>
        <w:jc w:val="both"/>
        <w:rPr>
          <w:rFonts w:ascii="Times New Roman" w:eastAsia="Times New Roman" w:hAnsi="Times New Roman"/>
          <w:sz w:val="20"/>
          <w:szCs w:val="20"/>
          <w:lang w:val="es-ES" w:eastAsia="es-MX"/>
        </w:rPr>
      </w:pPr>
      <w:r>
        <w:rPr>
          <w:rFonts w:ascii="Times New Roman" w:eastAsia="Times New Roman" w:hAnsi="Times New Roman"/>
          <w:sz w:val="20"/>
          <w:szCs w:val="20"/>
          <w:lang w:val="es-ES" w:eastAsia="es-MX"/>
        </w:rPr>
        <w:t xml:space="preserve">En cuanto a  </w:t>
      </w:r>
      <w:r w:rsidRPr="00BF174C">
        <w:rPr>
          <w:rFonts w:ascii="Times New Roman" w:eastAsia="Times New Roman" w:hAnsi="Times New Roman"/>
          <w:sz w:val="20"/>
          <w:szCs w:val="20"/>
          <w:lang w:val="es-ES" w:eastAsia="es-MX"/>
        </w:rPr>
        <w:t>los puntos A y B</w:t>
      </w:r>
      <w:r>
        <w:rPr>
          <w:rFonts w:ascii="Times New Roman" w:eastAsia="Times New Roman" w:hAnsi="Times New Roman"/>
          <w:sz w:val="20"/>
          <w:szCs w:val="20"/>
          <w:lang w:val="es-ES" w:eastAsia="es-MX"/>
        </w:rPr>
        <w:t xml:space="preserve"> del presente apartado</w:t>
      </w:r>
      <w:r w:rsidRPr="00BF174C">
        <w:rPr>
          <w:rFonts w:ascii="Times New Roman" w:eastAsia="Times New Roman" w:hAnsi="Times New Roman"/>
          <w:sz w:val="20"/>
          <w:szCs w:val="20"/>
          <w:lang w:val="es-ES" w:eastAsia="es-MX"/>
        </w:rPr>
        <w:t>, el Fideicomiso Educación Garantizada del Distrito Federal se reserva el derecho de admisión al Programa</w:t>
      </w:r>
      <w:r>
        <w:rPr>
          <w:rFonts w:ascii="Times New Roman" w:eastAsia="Times New Roman" w:hAnsi="Times New Roman"/>
          <w:sz w:val="20"/>
          <w:szCs w:val="20"/>
          <w:lang w:val="es-ES" w:eastAsia="es-MX"/>
        </w:rPr>
        <w:t>,</w:t>
      </w:r>
      <w:r w:rsidRPr="00BF174C">
        <w:rPr>
          <w:rFonts w:ascii="Times New Roman" w:eastAsia="Times New Roman" w:hAnsi="Times New Roman"/>
          <w:sz w:val="20"/>
          <w:szCs w:val="20"/>
          <w:lang w:val="es-ES" w:eastAsia="es-MX"/>
        </w:rPr>
        <w:t xml:space="preserve"> hasta que se verifique la información proporcionada por el solicitante y el cumplimiento de los requisitos señalados en la convocatoria y las Reglas de Operación del Programa </w:t>
      </w:r>
      <w:r w:rsidRPr="00462303">
        <w:rPr>
          <w:rFonts w:ascii="Times New Roman" w:eastAsia="Times New Roman" w:hAnsi="Times New Roman"/>
          <w:sz w:val="20"/>
          <w:szCs w:val="20"/>
          <w:lang w:val="es-ES" w:eastAsia="es-MX"/>
        </w:rPr>
        <w:t>2013-2014.</w:t>
      </w:r>
    </w:p>
    <w:p w:rsidR="00046F06" w:rsidRPr="00BF174C" w:rsidRDefault="00046F06" w:rsidP="00046F06">
      <w:pPr>
        <w:autoSpaceDE w:val="0"/>
        <w:autoSpaceDN w:val="0"/>
        <w:adjustRightInd w:val="0"/>
        <w:ind w:left="1134" w:hanging="426"/>
        <w:jc w:val="both"/>
        <w:rPr>
          <w:sz w:val="20"/>
          <w:szCs w:val="20"/>
          <w:lang w:eastAsia="es-MX"/>
        </w:rPr>
      </w:pPr>
    </w:p>
    <w:p w:rsidR="00046F06" w:rsidRPr="00BF174C" w:rsidRDefault="00046F06" w:rsidP="00046F06">
      <w:pPr>
        <w:pStyle w:val="Prrafodelista"/>
        <w:spacing w:after="0" w:line="240" w:lineRule="auto"/>
        <w:ind w:left="0"/>
        <w:contextualSpacing w:val="0"/>
        <w:jc w:val="both"/>
        <w:rPr>
          <w:rFonts w:ascii="Times New Roman" w:eastAsia="Times New Roman" w:hAnsi="Times New Roman"/>
          <w:b/>
          <w:sz w:val="20"/>
          <w:szCs w:val="20"/>
          <w:lang w:val="es-ES" w:eastAsia="es-MX"/>
        </w:rPr>
      </w:pPr>
      <w:r w:rsidRPr="00BF174C">
        <w:rPr>
          <w:rFonts w:ascii="Times New Roman" w:eastAsia="Times New Roman" w:hAnsi="Times New Roman"/>
          <w:b/>
          <w:sz w:val="20"/>
          <w:szCs w:val="20"/>
          <w:lang w:val="es-ES" w:eastAsia="es-MX"/>
        </w:rPr>
        <w:t>V.3. REQUISITOS DE PERMANENCIA Y VIGENCIA ALUMNOS DE BACHILLERATO.</w:t>
      </w:r>
    </w:p>
    <w:p w:rsidR="00046F06" w:rsidRPr="00BF174C" w:rsidRDefault="00046F06" w:rsidP="00046F06">
      <w:pPr>
        <w:pStyle w:val="Prrafodelista"/>
        <w:spacing w:after="0" w:line="240" w:lineRule="auto"/>
        <w:ind w:left="1080" w:right="600"/>
        <w:contextualSpacing w:val="0"/>
        <w:jc w:val="both"/>
        <w:rPr>
          <w:rFonts w:ascii="Times New Roman" w:eastAsia="Times New Roman" w:hAnsi="Times New Roman"/>
          <w:b/>
          <w:sz w:val="20"/>
          <w:szCs w:val="20"/>
          <w:lang w:val="es-ES" w:eastAsia="es-MX"/>
        </w:rPr>
      </w:pPr>
    </w:p>
    <w:p w:rsidR="00046F06" w:rsidRPr="00BF174C" w:rsidRDefault="00046F06" w:rsidP="00046F06">
      <w:pPr>
        <w:pStyle w:val="Prrafodelista"/>
        <w:spacing w:after="0" w:line="240" w:lineRule="auto"/>
        <w:ind w:left="0"/>
        <w:contextualSpacing w:val="0"/>
        <w:jc w:val="both"/>
        <w:rPr>
          <w:rFonts w:ascii="Times New Roman" w:eastAsia="Times New Roman" w:hAnsi="Times New Roman"/>
          <w:b/>
          <w:sz w:val="20"/>
          <w:szCs w:val="20"/>
          <w:lang w:val="es-ES" w:eastAsia="es-MX"/>
        </w:rPr>
      </w:pPr>
      <w:r w:rsidRPr="00BF174C">
        <w:rPr>
          <w:rFonts w:ascii="Times New Roman" w:eastAsia="Times New Roman" w:hAnsi="Times New Roman"/>
          <w:b/>
          <w:sz w:val="20"/>
          <w:szCs w:val="20"/>
          <w:lang w:val="es-ES" w:eastAsia="es-MX"/>
        </w:rPr>
        <w:t>A. SISTEMA ESCOLARIZADO Y BACHILLERATO A DISTANCIA</w:t>
      </w:r>
    </w:p>
    <w:p w:rsidR="00046F06" w:rsidRPr="00BF174C" w:rsidRDefault="00046F06" w:rsidP="00046F06">
      <w:pPr>
        <w:pStyle w:val="Prrafodelista"/>
        <w:spacing w:after="0" w:line="240" w:lineRule="auto"/>
        <w:ind w:left="0"/>
        <w:contextualSpacing w:val="0"/>
        <w:jc w:val="both"/>
        <w:rPr>
          <w:rFonts w:ascii="Times New Roman" w:eastAsia="Times New Roman" w:hAnsi="Times New Roman"/>
          <w:sz w:val="20"/>
          <w:szCs w:val="20"/>
          <w:lang w:val="es-ES" w:eastAsia="es-MX"/>
        </w:rPr>
      </w:pPr>
    </w:p>
    <w:p w:rsidR="00046F06" w:rsidRPr="00BF174C" w:rsidRDefault="00046F06" w:rsidP="00046F06">
      <w:pPr>
        <w:numPr>
          <w:ilvl w:val="0"/>
          <w:numId w:val="24"/>
        </w:numPr>
        <w:ind w:left="567" w:hanging="283"/>
        <w:jc w:val="both"/>
        <w:rPr>
          <w:sz w:val="20"/>
          <w:szCs w:val="20"/>
          <w:lang w:eastAsia="es-MX"/>
        </w:rPr>
      </w:pPr>
      <w:r>
        <w:rPr>
          <w:sz w:val="20"/>
          <w:szCs w:val="20"/>
          <w:lang w:eastAsia="es-MX"/>
        </w:rPr>
        <w:t>Continuar inscrito</w:t>
      </w:r>
      <w:r w:rsidRPr="00BF174C">
        <w:rPr>
          <w:sz w:val="20"/>
          <w:szCs w:val="20"/>
          <w:lang w:eastAsia="es-MX"/>
        </w:rPr>
        <w:t xml:space="preserve"> como </w:t>
      </w:r>
      <w:r w:rsidR="001E0F43" w:rsidRPr="00BF174C">
        <w:rPr>
          <w:sz w:val="20"/>
          <w:szCs w:val="20"/>
          <w:lang w:eastAsia="es-MX"/>
        </w:rPr>
        <w:t>alumno en</w:t>
      </w:r>
      <w:r w:rsidRPr="00BF174C">
        <w:rPr>
          <w:sz w:val="20"/>
          <w:szCs w:val="20"/>
          <w:lang w:eastAsia="es-MX"/>
        </w:rPr>
        <w:t xml:space="preserve"> una institución pública de educación media superior localizada en el Distrito Federal.</w:t>
      </w:r>
    </w:p>
    <w:p w:rsidR="00046F06" w:rsidRPr="00BF174C" w:rsidRDefault="00046F06" w:rsidP="00046F06">
      <w:pPr>
        <w:numPr>
          <w:ilvl w:val="0"/>
          <w:numId w:val="24"/>
        </w:numPr>
        <w:ind w:left="567" w:hanging="283"/>
        <w:jc w:val="both"/>
        <w:rPr>
          <w:sz w:val="20"/>
          <w:szCs w:val="20"/>
          <w:lang w:eastAsia="es-MX"/>
        </w:rPr>
      </w:pPr>
      <w:r w:rsidRPr="00BF174C">
        <w:rPr>
          <w:sz w:val="20"/>
          <w:szCs w:val="20"/>
          <w:lang w:eastAsia="es-MX"/>
        </w:rPr>
        <w:t>Continuar residiendo en el Distrito Federal.</w:t>
      </w:r>
    </w:p>
    <w:p w:rsidR="00046F06" w:rsidRPr="00BF174C" w:rsidRDefault="00046F06" w:rsidP="00046F06">
      <w:pPr>
        <w:numPr>
          <w:ilvl w:val="0"/>
          <w:numId w:val="24"/>
        </w:numPr>
        <w:ind w:left="567" w:hanging="283"/>
        <w:jc w:val="both"/>
        <w:rPr>
          <w:sz w:val="20"/>
          <w:szCs w:val="20"/>
          <w:lang w:eastAsia="es-MX"/>
        </w:rPr>
      </w:pPr>
      <w:r w:rsidRPr="00BF174C">
        <w:rPr>
          <w:sz w:val="20"/>
          <w:szCs w:val="20"/>
          <w:lang w:eastAsia="es-MX"/>
        </w:rPr>
        <w:t>No tener alguna beca escolar por concepto de estudios del nivel medio superior.</w:t>
      </w:r>
    </w:p>
    <w:p w:rsidR="00046F06" w:rsidRPr="00BF174C" w:rsidRDefault="00046F06" w:rsidP="00046F06">
      <w:pPr>
        <w:numPr>
          <w:ilvl w:val="0"/>
          <w:numId w:val="24"/>
        </w:numPr>
        <w:ind w:left="567" w:hanging="283"/>
        <w:jc w:val="both"/>
        <w:rPr>
          <w:sz w:val="20"/>
          <w:szCs w:val="20"/>
          <w:lang w:eastAsia="es-MX"/>
        </w:rPr>
      </w:pPr>
      <w:r>
        <w:rPr>
          <w:sz w:val="20"/>
          <w:szCs w:val="20"/>
          <w:lang w:eastAsia="es-MX"/>
        </w:rPr>
        <w:t>P</w:t>
      </w:r>
      <w:r w:rsidRPr="00BF174C">
        <w:rPr>
          <w:sz w:val="20"/>
          <w:szCs w:val="20"/>
          <w:lang w:eastAsia="es-MX"/>
        </w:rPr>
        <w:t>articipa</w:t>
      </w:r>
      <w:r>
        <w:rPr>
          <w:sz w:val="20"/>
          <w:szCs w:val="20"/>
          <w:lang w:eastAsia="es-MX"/>
        </w:rPr>
        <w:t>r</w:t>
      </w:r>
      <w:r w:rsidRPr="00BF174C">
        <w:rPr>
          <w:sz w:val="20"/>
          <w:szCs w:val="20"/>
          <w:lang w:eastAsia="es-MX"/>
        </w:rPr>
        <w:t xml:space="preserve"> en actividades en comunidad, preferen</w:t>
      </w:r>
      <w:r>
        <w:rPr>
          <w:sz w:val="20"/>
          <w:szCs w:val="20"/>
          <w:lang w:eastAsia="es-MX"/>
        </w:rPr>
        <w:t>temente en la zona donde resida o estudie</w:t>
      </w:r>
      <w:r w:rsidRPr="00BF174C">
        <w:rPr>
          <w:sz w:val="20"/>
          <w:szCs w:val="20"/>
          <w:lang w:eastAsia="es-MX"/>
        </w:rPr>
        <w:t>, durante la vigencia del estímulo económico.</w:t>
      </w:r>
    </w:p>
    <w:p w:rsidR="00046F06" w:rsidRPr="00BF174C" w:rsidRDefault="00046F06" w:rsidP="00046F06">
      <w:pPr>
        <w:pStyle w:val="Prrafodelista"/>
        <w:spacing w:after="0" w:line="240" w:lineRule="auto"/>
        <w:ind w:left="0" w:right="600" w:firstLine="633"/>
        <w:contextualSpacing w:val="0"/>
        <w:jc w:val="both"/>
        <w:rPr>
          <w:rFonts w:ascii="Times New Roman" w:eastAsia="Times New Roman" w:hAnsi="Times New Roman"/>
          <w:sz w:val="20"/>
          <w:szCs w:val="20"/>
          <w:lang w:val="es-ES" w:eastAsia="es-MX"/>
        </w:rPr>
      </w:pPr>
    </w:p>
    <w:p w:rsidR="00046F06" w:rsidRPr="00BF174C" w:rsidRDefault="00046F06" w:rsidP="00046F06">
      <w:pPr>
        <w:pStyle w:val="Prrafodelista"/>
        <w:spacing w:after="0" w:line="240" w:lineRule="auto"/>
        <w:ind w:left="0" w:right="600"/>
        <w:contextualSpacing w:val="0"/>
        <w:jc w:val="both"/>
        <w:rPr>
          <w:rFonts w:ascii="Times New Roman" w:eastAsia="Times New Roman" w:hAnsi="Times New Roman"/>
          <w:b/>
          <w:sz w:val="20"/>
          <w:szCs w:val="20"/>
          <w:lang w:val="es-ES" w:eastAsia="es-MX"/>
        </w:rPr>
      </w:pPr>
      <w:r w:rsidRPr="00BF174C">
        <w:rPr>
          <w:rFonts w:ascii="Times New Roman" w:eastAsia="Times New Roman" w:hAnsi="Times New Roman"/>
          <w:b/>
          <w:sz w:val="20"/>
          <w:szCs w:val="20"/>
          <w:lang w:val="es-ES" w:eastAsia="es-MX"/>
        </w:rPr>
        <w:t>B. SISTEMA ABIERTO.</w:t>
      </w:r>
    </w:p>
    <w:p w:rsidR="00046F06" w:rsidRPr="00BF174C" w:rsidRDefault="00046F06" w:rsidP="00046F06">
      <w:pPr>
        <w:pStyle w:val="Prrafodelista"/>
        <w:spacing w:after="0" w:line="240" w:lineRule="auto"/>
        <w:ind w:left="0" w:right="600"/>
        <w:contextualSpacing w:val="0"/>
        <w:jc w:val="both"/>
        <w:rPr>
          <w:rFonts w:ascii="Times New Roman" w:eastAsia="Times New Roman" w:hAnsi="Times New Roman"/>
          <w:b/>
          <w:sz w:val="20"/>
          <w:szCs w:val="20"/>
          <w:lang w:val="es-ES" w:eastAsia="es-MX"/>
        </w:rPr>
      </w:pPr>
    </w:p>
    <w:p w:rsidR="00046F06" w:rsidRPr="00BF174C" w:rsidRDefault="00046F06" w:rsidP="00046F06">
      <w:pPr>
        <w:numPr>
          <w:ilvl w:val="0"/>
          <w:numId w:val="24"/>
        </w:numPr>
        <w:ind w:left="567" w:hanging="283"/>
        <w:jc w:val="both"/>
        <w:rPr>
          <w:sz w:val="20"/>
          <w:szCs w:val="20"/>
          <w:lang w:eastAsia="es-MX"/>
        </w:rPr>
      </w:pPr>
      <w:r w:rsidRPr="00BF174C">
        <w:rPr>
          <w:sz w:val="20"/>
          <w:szCs w:val="20"/>
          <w:lang w:eastAsia="es-MX"/>
        </w:rPr>
        <w:t>Continuar inscrito como alumno en una institución pública de educación media superior localizada en el Distrito Federal.</w:t>
      </w:r>
    </w:p>
    <w:p w:rsidR="00046F06" w:rsidRPr="00BF174C" w:rsidRDefault="00046F06" w:rsidP="00046F06">
      <w:pPr>
        <w:numPr>
          <w:ilvl w:val="0"/>
          <w:numId w:val="24"/>
        </w:numPr>
        <w:ind w:left="567" w:hanging="283"/>
        <w:jc w:val="both"/>
        <w:rPr>
          <w:sz w:val="20"/>
          <w:szCs w:val="20"/>
          <w:lang w:eastAsia="es-MX"/>
        </w:rPr>
      </w:pPr>
      <w:r w:rsidRPr="00BF174C">
        <w:rPr>
          <w:sz w:val="20"/>
          <w:szCs w:val="20"/>
          <w:lang w:eastAsia="es-MX"/>
        </w:rPr>
        <w:t>Continuar residiendo en el Distrito Federal.</w:t>
      </w:r>
    </w:p>
    <w:p w:rsidR="00046F06" w:rsidRPr="00BF174C" w:rsidRDefault="00046F06" w:rsidP="00046F06">
      <w:pPr>
        <w:numPr>
          <w:ilvl w:val="0"/>
          <w:numId w:val="24"/>
        </w:numPr>
        <w:ind w:left="567" w:hanging="283"/>
        <w:jc w:val="both"/>
        <w:rPr>
          <w:sz w:val="20"/>
          <w:szCs w:val="20"/>
          <w:lang w:eastAsia="es-MX"/>
        </w:rPr>
      </w:pPr>
      <w:r w:rsidRPr="00BF174C">
        <w:rPr>
          <w:sz w:val="20"/>
          <w:szCs w:val="20"/>
          <w:lang w:eastAsia="es-MX"/>
        </w:rPr>
        <w:t>No tener alguna beca escolar por concepto de estudios del nivel medio superior.</w:t>
      </w:r>
    </w:p>
    <w:p w:rsidR="00046F06" w:rsidRPr="00BF174C" w:rsidRDefault="00046F06" w:rsidP="00046F06">
      <w:pPr>
        <w:numPr>
          <w:ilvl w:val="0"/>
          <w:numId w:val="24"/>
        </w:numPr>
        <w:ind w:left="567" w:hanging="283"/>
        <w:jc w:val="both"/>
        <w:rPr>
          <w:sz w:val="20"/>
          <w:szCs w:val="20"/>
          <w:lang w:eastAsia="es-MX"/>
        </w:rPr>
      </w:pPr>
      <w:r>
        <w:rPr>
          <w:sz w:val="20"/>
          <w:szCs w:val="20"/>
          <w:lang w:eastAsia="es-MX"/>
        </w:rPr>
        <w:lastRenderedPageBreak/>
        <w:t>P</w:t>
      </w:r>
      <w:r w:rsidRPr="00BF174C">
        <w:rPr>
          <w:sz w:val="20"/>
          <w:szCs w:val="20"/>
          <w:lang w:eastAsia="es-MX"/>
        </w:rPr>
        <w:t>articipa</w:t>
      </w:r>
      <w:r>
        <w:rPr>
          <w:sz w:val="20"/>
          <w:szCs w:val="20"/>
          <w:lang w:eastAsia="es-MX"/>
        </w:rPr>
        <w:t>r</w:t>
      </w:r>
      <w:r w:rsidRPr="00BF174C">
        <w:rPr>
          <w:sz w:val="20"/>
          <w:szCs w:val="20"/>
          <w:lang w:eastAsia="es-MX"/>
        </w:rPr>
        <w:t>en actividades en comunidad, preferen</w:t>
      </w:r>
      <w:r>
        <w:rPr>
          <w:sz w:val="20"/>
          <w:szCs w:val="20"/>
          <w:lang w:eastAsia="es-MX"/>
        </w:rPr>
        <w:t>temente en la zona donde resida o estudie</w:t>
      </w:r>
      <w:r w:rsidRPr="00BF174C">
        <w:rPr>
          <w:sz w:val="20"/>
          <w:szCs w:val="20"/>
          <w:lang w:eastAsia="es-MX"/>
        </w:rPr>
        <w:t>, durante la vigencia del estímulo económico.</w:t>
      </w:r>
    </w:p>
    <w:p w:rsidR="00046F06" w:rsidRPr="00BF174C" w:rsidRDefault="00046F06" w:rsidP="00046F06">
      <w:pPr>
        <w:jc w:val="both"/>
        <w:rPr>
          <w:sz w:val="20"/>
          <w:szCs w:val="20"/>
          <w:lang w:eastAsia="es-MX"/>
        </w:rPr>
      </w:pPr>
    </w:p>
    <w:p w:rsidR="00046F06" w:rsidRPr="00BF174C" w:rsidRDefault="00046F06" w:rsidP="00046F06">
      <w:pPr>
        <w:jc w:val="both"/>
        <w:rPr>
          <w:sz w:val="20"/>
          <w:szCs w:val="20"/>
          <w:lang w:eastAsia="es-MX"/>
        </w:rPr>
      </w:pPr>
      <w:r w:rsidRPr="00BF174C">
        <w:rPr>
          <w:sz w:val="20"/>
          <w:szCs w:val="20"/>
          <w:lang w:eastAsia="es-MX"/>
        </w:rPr>
        <w:t xml:space="preserve">Los alumnos de sistema abierto, deberán presentar el avance académico en el mes de febrero del </w:t>
      </w:r>
      <w:r w:rsidRPr="00462303">
        <w:rPr>
          <w:sz w:val="20"/>
          <w:szCs w:val="20"/>
          <w:lang w:eastAsia="es-MX"/>
        </w:rPr>
        <w:t>año 201</w:t>
      </w:r>
      <w:r>
        <w:rPr>
          <w:sz w:val="20"/>
          <w:szCs w:val="20"/>
          <w:lang w:eastAsia="es-MX"/>
        </w:rPr>
        <w:t>4</w:t>
      </w:r>
      <w:r w:rsidRPr="00BF174C">
        <w:rPr>
          <w:sz w:val="20"/>
          <w:szCs w:val="20"/>
          <w:lang w:eastAsia="es-MX"/>
        </w:rPr>
        <w:t xml:space="preserve">, en el domicilio ubicado en calle de Mérida </w:t>
      </w:r>
      <w:r>
        <w:rPr>
          <w:sz w:val="20"/>
          <w:szCs w:val="20"/>
          <w:lang w:eastAsia="es-MX"/>
        </w:rPr>
        <w:t>N°</w:t>
      </w:r>
      <w:r w:rsidRPr="00BF174C">
        <w:rPr>
          <w:sz w:val="20"/>
          <w:szCs w:val="20"/>
          <w:lang w:eastAsia="es-MX"/>
        </w:rPr>
        <w:t xml:space="preserve">. 5, colonia Roma, Delegación Cuauhtémoc, C.P. 06700, de Lunes a Viernes de 9:00 a 17:00 </w:t>
      </w:r>
      <w:r w:rsidR="001E0F43">
        <w:rPr>
          <w:sz w:val="20"/>
          <w:szCs w:val="20"/>
          <w:lang w:eastAsia="es-MX"/>
        </w:rPr>
        <w:t>horas</w:t>
      </w:r>
      <w:r w:rsidRPr="00BF174C">
        <w:rPr>
          <w:sz w:val="20"/>
          <w:szCs w:val="20"/>
          <w:lang w:eastAsia="es-MX"/>
        </w:rPr>
        <w:t>, con copia y original para cotejo de la siguiente documentación:</w:t>
      </w:r>
    </w:p>
    <w:p w:rsidR="00046F06" w:rsidRPr="00BF174C" w:rsidRDefault="00046F06" w:rsidP="00046F06">
      <w:pPr>
        <w:jc w:val="both"/>
        <w:rPr>
          <w:sz w:val="20"/>
          <w:szCs w:val="20"/>
          <w:lang w:eastAsia="es-MX"/>
        </w:rPr>
      </w:pPr>
    </w:p>
    <w:p w:rsidR="00046F06" w:rsidRPr="00BF174C" w:rsidRDefault="00046F06" w:rsidP="00046F06">
      <w:pPr>
        <w:numPr>
          <w:ilvl w:val="0"/>
          <w:numId w:val="42"/>
        </w:numPr>
        <w:autoSpaceDE w:val="0"/>
        <w:autoSpaceDN w:val="0"/>
        <w:adjustRightInd w:val="0"/>
        <w:ind w:left="567" w:hanging="283"/>
        <w:jc w:val="both"/>
        <w:rPr>
          <w:sz w:val="20"/>
          <w:szCs w:val="20"/>
          <w:lang w:eastAsia="es-MX"/>
        </w:rPr>
      </w:pPr>
      <w:r w:rsidRPr="00BF174C">
        <w:rPr>
          <w:sz w:val="20"/>
          <w:szCs w:val="20"/>
          <w:lang w:eastAsia="es-MX"/>
        </w:rPr>
        <w:t>Comprobante de inscripción o constancia de estudios con sello de la institución académica.</w:t>
      </w:r>
    </w:p>
    <w:p w:rsidR="00046F06" w:rsidRPr="00BF174C" w:rsidRDefault="00046F06" w:rsidP="00046F06">
      <w:pPr>
        <w:numPr>
          <w:ilvl w:val="0"/>
          <w:numId w:val="42"/>
        </w:numPr>
        <w:autoSpaceDE w:val="0"/>
        <w:autoSpaceDN w:val="0"/>
        <w:adjustRightInd w:val="0"/>
        <w:ind w:left="567" w:hanging="283"/>
        <w:jc w:val="both"/>
        <w:rPr>
          <w:sz w:val="20"/>
          <w:szCs w:val="20"/>
          <w:lang w:eastAsia="es-MX"/>
        </w:rPr>
      </w:pPr>
      <w:r w:rsidRPr="00BF174C">
        <w:rPr>
          <w:sz w:val="20"/>
          <w:szCs w:val="20"/>
          <w:lang w:eastAsia="es-MX"/>
        </w:rPr>
        <w:t xml:space="preserve">Historial académico con al menos </w:t>
      </w:r>
      <w:r>
        <w:rPr>
          <w:sz w:val="20"/>
          <w:szCs w:val="20"/>
          <w:lang w:eastAsia="es-MX"/>
        </w:rPr>
        <w:t>cinco</w:t>
      </w:r>
      <w:r w:rsidRPr="00BF174C">
        <w:rPr>
          <w:sz w:val="20"/>
          <w:szCs w:val="20"/>
          <w:lang w:eastAsia="es-MX"/>
        </w:rPr>
        <w:t xml:space="preserve"> materias aprobadas durante el semestre inmediato anterior. En caso de no presentar dicho documento será suspendido el estímulo económico.</w:t>
      </w:r>
    </w:p>
    <w:p w:rsidR="00046F06" w:rsidRPr="00BF174C" w:rsidRDefault="00046F06" w:rsidP="00046F06">
      <w:pPr>
        <w:jc w:val="both"/>
        <w:rPr>
          <w:sz w:val="20"/>
          <w:szCs w:val="20"/>
          <w:lang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b/>
          <w:sz w:val="20"/>
          <w:szCs w:val="20"/>
          <w:lang w:val="es-ES" w:eastAsia="es-MX"/>
        </w:rPr>
      </w:pPr>
      <w:r w:rsidRPr="00BF174C">
        <w:rPr>
          <w:rFonts w:ascii="Times New Roman" w:hAnsi="Times New Roman"/>
          <w:b/>
          <w:sz w:val="20"/>
          <w:szCs w:val="20"/>
          <w:lang w:eastAsia="es-MX"/>
        </w:rPr>
        <w:t xml:space="preserve">Los documentos presentados deberán ser legibles y acreditar la información proporcionada en la solicitud de ingreso. En caso de no proporcionar los datos correctos o </w:t>
      </w:r>
      <w:r>
        <w:rPr>
          <w:rFonts w:ascii="Times New Roman" w:hAnsi="Times New Roman"/>
          <w:b/>
          <w:sz w:val="20"/>
          <w:szCs w:val="20"/>
          <w:lang w:eastAsia="es-MX"/>
        </w:rPr>
        <w:t xml:space="preserve">presentar </w:t>
      </w:r>
      <w:r w:rsidRPr="00BF174C">
        <w:rPr>
          <w:rFonts w:ascii="Times New Roman" w:hAnsi="Times New Roman"/>
          <w:b/>
          <w:sz w:val="20"/>
          <w:szCs w:val="20"/>
          <w:lang w:eastAsia="es-MX"/>
        </w:rPr>
        <w:t>algún documento con tachaduras o enmendaduras se invalidará el registro al Programa.</w:t>
      </w:r>
    </w:p>
    <w:p w:rsidR="00046F06" w:rsidRPr="00BF174C" w:rsidRDefault="00046F06" w:rsidP="00046F06">
      <w:pPr>
        <w:pStyle w:val="Prrafodelista"/>
        <w:autoSpaceDE w:val="0"/>
        <w:autoSpaceDN w:val="0"/>
        <w:adjustRightInd w:val="0"/>
        <w:spacing w:after="0" w:line="240" w:lineRule="auto"/>
        <w:ind w:left="709" w:hanging="709"/>
        <w:contextualSpacing w:val="0"/>
        <w:jc w:val="both"/>
        <w:rPr>
          <w:rFonts w:ascii="Times New Roman" w:eastAsia="Times New Roman" w:hAnsi="Times New Roman"/>
          <w:b/>
          <w:sz w:val="20"/>
          <w:szCs w:val="20"/>
          <w:lang w:val="es-ES" w:eastAsia="es-MX"/>
        </w:rPr>
      </w:pPr>
    </w:p>
    <w:p w:rsidR="00046F06"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8B35AC">
        <w:rPr>
          <w:rFonts w:ascii="Times New Roman" w:eastAsia="Times New Roman" w:hAnsi="Times New Roman"/>
          <w:sz w:val="20"/>
          <w:szCs w:val="20"/>
          <w:lang w:val="es-ES" w:eastAsia="es-MX"/>
        </w:rPr>
        <w:t>En cuanto a</w:t>
      </w:r>
      <w:r>
        <w:rPr>
          <w:rFonts w:ascii="Times New Roman" w:eastAsia="Times New Roman" w:hAnsi="Times New Roman"/>
          <w:b/>
          <w:sz w:val="20"/>
          <w:szCs w:val="20"/>
          <w:lang w:val="es-ES" w:eastAsia="es-MX"/>
        </w:rPr>
        <w:t xml:space="preserve"> </w:t>
      </w:r>
      <w:r>
        <w:rPr>
          <w:rFonts w:ascii="Times New Roman" w:eastAsia="Times New Roman" w:hAnsi="Times New Roman"/>
          <w:sz w:val="20"/>
          <w:szCs w:val="20"/>
          <w:lang w:val="es-ES" w:eastAsia="es-MX"/>
        </w:rPr>
        <w:t xml:space="preserve"> </w:t>
      </w:r>
      <w:r w:rsidRPr="00BF174C">
        <w:rPr>
          <w:rFonts w:ascii="Times New Roman" w:eastAsia="Times New Roman" w:hAnsi="Times New Roman"/>
          <w:sz w:val="20"/>
          <w:szCs w:val="20"/>
          <w:lang w:val="es-ES" w:eastAsia="es-MX"/>
        </w:rPr>
        <w:t>los puntos A y B</w:t>
      </w:r>
      <w:r>
        <w:rPr>
          <w:rFonts w:ascii="Times New Roman" w:eastAsia="Times New Roman" w:hAnsi="Times New Roman"/>
          <w:sz w:val="20"/>
          <w:szCs w:val="20"/>
          <w:lang w:val="es-ES" w:eastAsia="es-MX"/>
        </w:rPr>
        <w:t xml:space="preserve"> del presente apartado</w:t>
      </w:r>
      <w:r w:rsidRPr="00BF174C">
        <w:rPr>
          <w:rFonts w:ascii="Times New Roman" w:eastAsia="Times New Roman" w:hAnsi="Times New Roman"/>
          <w:sz w:val="20"/>
          <w:szCs w:val="20"/>
          <w:lang w:val="es-ES" w:eastAsia="es-MX"/>
        </w:rPr>
        <w:t>, el Fideicomiso Educación Garantizada del Distrito Federal se reserva el derecho de admisión al Programa hasta en tanto verifique la información proporcionada por el solicitante y el cumplimiento de los requisitos señalados en la convocatoria y las Reglas de Operación</w:t>
      </w:r>
      <w:r w:rsidR="008B35AC">
        <w:rPr>
          <w:rFonts w:ascii="Times New Roman" w:eastAsia="Times New Roman" w:hAnsi="Times New Roman"/>
          <w:sz w:val="20"/>
          <w:szCs w:val="20"/>
          <w:lang w:val="es-ES" w:eastAsia="es-MX"/>
        </w:rPr>
        <w:t xml:space="preserve"> del 2013-2014</w:t>
      </w:r>
      <w:r w:rsidRPr="00BF174C">
        <w:rPr>
          <w:rFonts w:ascii="Times New Roman" w:eastAsia="Times New Roman" w:hAnsi="Times New Roman"/>
          <w:sz w:val="20"/>
          <w:szCs w:val="20"/>
          <w:lang w:val="es-ES" w:eastAsia="es-MX"/>
        </w:rPr>
        <w:t>.</w:t>
      </w:r>
    </w:p>
    <w:p w:rsidR="00046F06" w:rsidRPr="00BF174C" w:rsidRDefault="00046F06" w:rsidP="00046F06">
      <w:pPr>
        <w:autoSpaceDE w:val="0"/>
        <w:autoSpaceDN w:val="0"/>
        <w:adjustRightInd w:val="0"/>
        <w:ind w:left="1134" w:hanging="426"/>
        <w:jc w:val="both"/>
        <w:rPr>
          <w:sz w:val="20"/>
          <w:szCs w:val="20"/>
          <w:lang w:eastAsia="es-MX"/>
        </w:rPr>
      </w:pPr>
    </w:p>
    <w:p w:rsidR="00046F06" w:rsidRPr="00BF174C" w:rsidRDefault="00046F06" w:rsidP="00046F06">
      <w:pPr>
        <w:autoSpaceDE w:val="0"/>
        <w:autoSpaceDN w:val="0"/>
        <w:adjustRightInd w:val="0"/>
        <w:jc w:val="both"/>
        <w:rPr>
          <w:b/>
          <w:sz w:val="20"/>
          <w:szCs w:val="20"/>
          <w:lang w:eastAsia="es-MX"/>
        </w:rPr>
      </w:pPr>
      <w:r w:rsidRPr="00BF174C">
        <w:rPr>
          <w:b/>
          <w:sz w:val="20"/>
          <w:szCs w:val="20"/>
          <w:lang w:eastAsia="es-MX"/>
        </w:rPr>
        <w:t>V.4. UNIVERSITARIOS PREPA SÍ</w:t>
      </w:r>
    </w:p>
    <w:p w:rsidR="00046F06" w:rsidRPr="00BF174C" w:rsidRDefault="00046F06" w:rsidP="00046F06">
      <w:pPr>
        <w:autoSpaceDE w:val="0"/>
        <w:autoSpaceDN w:val="0"/>
        <w:adjustRightInd w:val="0"/>
        <w:jc w:val="both"/>
        <w:rPr>
          <w:b/>
          <w:sz w:val="20"/>
          <w:szCs w:val="20"/>
          <w:lang w:eastAsia="es-MX"/>
        </w:rPr>
      </w:pPr>
    </w:p>
    <w:p w:rsidR="00046F06" w:rsidRPr="00BF174C" w:rsidRDefault="00046F06" w:rsidP="00046F06">
      <w:pPr>
        <w:autoSpaceDE w:val="0"/>
        <w:autoSpaceDN w:val="0"/>
        <w:adjustRightInd w:val="0"/>
        <w:rPr>
          <w:b/>
          <w:sz w:val="20"/>
          <w:szCs w:val="20"/>
          <w:lang w:eastAsia="es-MX"/>
        </w:rPr>
      </w:pPr>
      <w:r w:rsidRPr="00BF174C">
        <w:rPr>
          <w:b/>
          <w:sz w:val="20"/>
          <w:szCs w:val="20"/>
          <w:lang w:eastAsia="es-MX"/>
        </w:rPr>
        <w:t>A. REQUISITOS DE INGRESO.</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jc w:val="both"/>
        <w:rPr>
          <w:sz w:val="20"/>
          <w:szCs w:val="20"/>
          <w:lang w:eastAsia="es-MX"/>
        </w:rPr>
      </w:pPr>
      <w:r w:rsidRPr="00BF174C">
        <w:rPr>
          <w:sz w:val="20"/>
          <w:szCs w:val="20"/>
          <w:lang w:eastAsia="es-MX"/>
        </w:rPr>
        <w:t>Llenar los formatos que se encuentran en la página web www.prepasi.df.gob.mx, de acuerdo con la convocatoria y las Reglas de Operación</w:t>
      </w:r>
      <w:r w:rsidR="00B865FD">
        <w:rPr>
          <w:sz w:val="20"/>
          <w:szCs w:val="20"/>
          <w:lang w:eastAsia="es-MX"/>
        </w:rPr>
        <w:t xml:space="preserve"> </w:t>
      </w:r>
      <w:r w:rsidR="00101E78">
        <w:rPr>
          <w:sz w:val="20"/>
          <w:szCs w:val="20"/>
          <w:lang w:eastAsia="es-MX"/>
        </w:rPr>
        <w:t xml:space="preserve">del </w:t>
      </w:r>
      <w:r w:rsidR="00B865FD">
        <w:rPr>
          <w:sz w:val="20"/>
          <w:szCs w:val="20"/>
          <w:lang w:eastAsia="es-MX"/>
        </w:rPr>
        <w:t>2013-2014</w:t>
      </w:r>
      <w:r w:rsidRPr="00BF174C">
        <w:rPr>
          <w:sz w:val="20"/>
          <w:szCs w:val="20"/>
          <w:lang w:eastAsia="es-MX"/>
        </w:rPr>
        <w:t>, para su presentación impresa y haber estado inscrito en el programa Prepa Sí:</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pStyle w:val="Contenidodelatabla"/>
        <w:numPr>
          <w:ilvl w:val="0"/>
          <w:numId w:val="37"/>
        </w:numPr>
        <w:snapToGrid w:val="0"/>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Solicitud de inscripción (F</w:t>
      </w:r>
      <w:r w:rsidRPr="00462303">
        <w:rPr>
          <w:rFonts w:eastAsia="Times New Roman"/>
          <w:kern w:val="0"/>
          <w:sz w:val="20"/>
          <w:szCs w:val="20"/>
          <w:lang w:val="es-ES" w:eastAsia="es-MX"/>
        </w:rPr>
        <w:t>-1314-</w:t>
      </w:r>
      <w:r w:rsidRPr="00BF174C">
        <w:rPr>
          <w:rFonts w:eastAsia="Times New Roman"/>
          <w:kern w:val="0"/>
          <w:sz w:val="20"/>
          <w:szCs w:val="20"/>
          <w:lang w:val="es-ES" w:eastAsia="es-MX"/>
        </w:rPr>
        <w:t>02), firmada por el estudiante.</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Declaratoria bajo protesta o exhorto de decir verdad de no contar con alguna beca escolar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-03), firmada por </w:t>
      </w:r>
      <w:r>
        <w:rPr>
          <w:rFonts w:eastAsia="Times New Roman"/>
          <w:kern w:val="0"/>
          <w:sz w:val="20"/>
          <w:szCs w:val="20"/>
          <w:lang w:val="es-ES" w:eastAsia="es-MX"/>
        </w:rPr>
        <w:t xml:space="preserve">la o </w:t>
      </w:r>
      <w:r w:rsidRPr="00BF174C">
        <w:rPr>
          <w:rFonts w:eastAsia="Times New Roman"/>
          <w:kern w:val="0"/>
          <w:sz w:val="20"/>
          <w:szCs w:val="20"/>
          <w:lang w:val="es-ES" w:eastAsia="es-MX"/>
        </w:rPr>
        <w:t xml:space="preserve">el estudiante.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Carta compromiso </w:t>
      </w:r>
      <w:r>
        <w:rPr>
          <w:rFonts w:eastAsia="Times New Roman"/>
          <w:kern w:val="0"/>
          <w:sz w:val="20"/>
          <w:szCs w:val="20"/>
          <w:lang w:val="es-ES" w:eastAsia="es-MX"/>
        </w:rPr>
        <w:t xml:space="preserve">de </w:t>
      </w:r>
      <w:r w:rsidRPr="00BF174C">
        <w:rPr>
          <w:rFonts w:eastAsia="Times New Roman"/>
          <w:kern w:val="0"/>
          <w:sz w:val="20"/>
          <w:szCs w:val="20"/>
          <w:lang w:val="es-ES" w:eastAsia="es-MX"/>
        </w:rPr>
        <w:t>actividades en comunidad (no prácticas profesionales)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-04), firmada por el estudiante y por el padre o tutor en caso de que el estudiante sea menor de edad, </w:t>
      </w:r>
      <w:r w:rsidRPr="00462303">
        <w:rPr>
          <w:rFonts w:eastAsia="Times New Roman"/>
          <w:kern w:val="0"/>
          <w:sz w:val="20"/>
          <w:szCs w:val="20"/>
          <w:lang w:val="es-ES" w:eastAsia="es-MX"/>
        </w:rPr>
        <w:t xml:space="preserve">en la que exprese su </w:t>
      </w:r>
      <w:r>
        <w:rPr>
          <w:rFonts w:eastAsia="Times New Roman"/>
          <w:kern w:val="0"/>
          <w:sz w:val="20"/>
          <w:szCs w:val="20"/>
          <w:lang w:val="es-ES" w:eastAsia="es-MX"/>
        </w:rPr>
        <w:t xml:space="preserve">voluntad </w:t>
      </w:r>
      <w:r w:rsidRPr="00462303">
        <w:rPr>
          <w:rFonts w:eastAsia="Times New Roman"/>
          <w:kern w:val="0"/>
          <w:sz w:val="20"/>
          <w:szCs w:val="20"/>
          <w:lang w:val="es-ES" w:eastAsia="es-MX"/>
        </w:rPr>
        <w:t xml:space="preserve"> de participar</w:t>
      </w:r>
      <w:r w:rsidRPr="00BF174C">
        <w:rPr>
          <w:rFonts w:eastAsia="Times New Roman"/>
          <w:kern w:val="0"/>
          <w:sz w:val="20"/>
          <w:szCs w:val="20"/>
          <w:lang w:val="es-ES" w:eastAsia="es-MX"/>
        </w:rPr>
        <w:t xml:space="preserve"> en actividades en comunidad, preferentemente en la zona donde resida</w:t>
      </w:r>
      <w:r>
        <w:rPr>
          <w:rFonts w:eastAsia="Times New Roman"/>
          <w:kern w:val="0"/>
          <w:sz w:val="20"/>
          <w:szCs w:val="20"/>
          <w:lang w:val="es-ES" w:eastAsia="es-MX"/>
        </w:rPr>
        <w:t xml:space="preserve"> o estudie</w:t>
      </w:r>
      <w:r w:rsidRPr="00BF174C">
        <w:rPr>
          <w:rFonts w:eastAsia="Times New Roman"/>
          <w:kern w:val="0"/>
          <w:sz w:val="20"/>
          <w:szCs w:val="20"/>
          <w:lang w:val="es-ES" w:eastAsia="es-MX"/>
        </w:rPr>
        <w:t xml:space="preserve">n, durante la vigencia del estímulo económico.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Carta informativa sobre el seguro contra accidentes Va Seguro (F-</w:t>
      </w:r>
      <w:r w:rsidRPr="00462303">
        <w:rPr>
          <w:rFonts w:eastAsia="Times New Roman"/>
          <w:kern w:val="0"/>
          <w:sz w:val="20"/>
          <w:szCs w:val="20"/>
          <w:lang w:val="es-ES" w:eastAsia="es-MX"/>
        </w:rPr>
        <w:t>1314</w:t>
      </w:r>
      <w:r w:rsidRPr="00BF174C">
        <w:rPr>
          <w:rFonts w:eastAsia="Times New Roman"/>
          <w:kern w:val="0"/>
          <w:sz w:val="20"/>
          <w:szCs w:val="20"/>
          <w:lang w:val="es-ES" w:eastAsia="es-MX"/>
        </w:rPr>
        <w:t xml:space="preserve">-05) firmada por el estudiante y por el padre o tutor en caso de que </w:t>
      </w:r>
      <w:r>
        <w:rPr>
          <w:rFonts w:eastAsia="Times New Roman"/>
          <w:kern w:val="0"/>
          <w:sz w:val="20"/>
          <w:szCs w:val="20"/>
          <w:lang w:val="es-ES" w:eastAsia="es-MX"/>
        </w:rPr>
        <w:t xml:space="preserve">aquél </w:t>
      </w:r>
      <w:r w:rsidRPr="00BF174C">
        <w:rPr>
          <w:rFonts w:eastAsia="Times New Roman"/>
          <w:kern w:val="0"/>
          <w:sz w:val="20"/>
          <w:szCs w:val="20"/>
          <w:lang w:val="es-ES" w:eastAsia="es-MX"/>
        </w:rPr>
        <w:t xml:space="preserve"> sea menor de edad. </w:t>
      </w:r>
    </w:p>
    <w:p w:rsidR="00046F06" w:rsidRPr="00BF174C" w:rsidRDefault="00046F06" w:rsidP="00046F06">
      <w:pPr>
        <w:pStyle w:val="Contenidodelatabla"/>
        <w:numPr>
          <w:ilvl w:val="0"/>
          <w:numId w:val="37"/>
        </w:numPr>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 xml:space="preserve">“Consentimiento de Seguro: Accidentes Personales Colectivo” que otorga la institución bancaria BANORTE, </w:t>
      </w:r>
      <w:r w:rsidRPr="00462303">
        <w:rPr>
          <w:rFonts w:eastAsia="Times New Roman"/>
          <w:kern w:val="0"/>
          <w:sz w:val="20"/>
          <w:szCs w:val="20"/>
          <w:lang w:val="es-ES" w:eastAsia="es-MX"/>
        </w:rPr>
        <w:t>designando uno o dos beneficiarios y sus porcentajes del seguro por fallecimiento accidental del estudiante, mismos que deberán ser parientes directos y mayores de edad</w:t>
      </w:r>
      <w:r w:rsidRPr="00BF174C">
        <w:rPr>
          <w:rFonts w:eastAsia="Times New Roman"/>
          <w:kern w:val="0"/>
          <w:sz w:val="20"/>
          <w:szCs w:val="20"/>
          <w:lang w:val="es-ES" w:eastAsia="es-MX"/>
        </w:rPr>
        <w:t>,  firmada por el estudiante y por el padre o tutor en caso de que el estudiante sea menor de edad.</w:t>
      </w:r>
    </w:p>
    <w:p w:rsidR="00046F06" w:rsidRPr="00BF174C" w:rsidRDefault="00046F06" w:rsidP="00046F06">
      <w:pPr>
        <w:pStyle w:val="Contenidodelatabla"/>
        <w:rPr>
          <w:rFonts w:eastAsia="Times New Roman"/>
          <w:kern w:val="0"/>
          <w:sz w:val="20"/>
          <w:szCs w:val="20"/>
          <w:lang w:val="es-ES" w:eastAsia="es-MX"/>
        </w:rPr>
      </w:pP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 xml:space="preserve">Documentos complementarios que deberán ser presentados en copia y original para cotejo: </w:t>
      </w:r>
    </w:p>
    <w:p w:rsidR="00046F06" w:rsidRPr="00BF174C" w:rsidRDefault="00046F06" w:rsidP="00046F06">
      <w:pPr>
        <w:pStyle w:val="Prrafodelista"/>
        <w:autoSpaceDE w:val="0"/>
        <w:autoSpaceDN w:val="0"/>
        <w:adjustRightInd w:val="0"/>
        <w:spacing w:after="0" w:line="240" w:lineRule="auto"/>
        <w:ind w:left="0"/>
        <w:contextualSpacing w:val="0"/>
        <w:jc w:val="both"/>
        <w:rPr>
          <w:rFonts w:ascii="Times New Roman" w:eastAsia="Times New Roman" w:hAnsi="Times New Roman"/>
          <w:sz w:val="20"/>
          <w:szCs w:val="20"/>
          <w:lang w:val="es-ES" w:eastAsia="es-MX"/>
        </w:rPr>
      </w:pP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residencia en el Distrito Federal reciente no mayor a tres meses anteriores a la fecha de entrega de los documentos</w:t>
      </w:r>
      <w:r>
        <w:rPr>
          <w:rFonts w:eastAsia="Times New Roman"/>
          <w:kern w:val="0"/>
          <w:sz w:val="20"/>
          <w:szCs w:val="20"/>
          <w:lang w:val="es-ES" w:eastAsia="es-MX"/>
        </w:rPr>
        <w:t>, tales</w:t>
      </w:r>
      <w:r w:rsidRPr="00BF174C">
        <w:rPr>
          <w:rFonts w:eastAsia="Times New Roman"/>
          <w:kern w:val="0"/>
          <w:sz w:val="20"/>
          <w:szCs w:val="20"/>
          <w:lang w:val="es-ES" w:eastAsia="es-MX"/>
        </w:rPr>
        <w:t xml:space="preserve"> como: </w:t>
      </w:r>
      <w:r>
        <w:rPr>
          <w:rFonts w:eastAsia="Times New Roman"/>
          <w:kern w:val="0"/>
          <w:sz w:val="20"/>
          <w:szCs w:val="20"/>
          <w:lang w:val="es-ES" w:eastAsia="es-MX"/>
        </w:rPr>
        <w:t xml:space="preserve">Carta de residencia expedida por la Delegación, </w:t>
      </w:r>
      <w:r w:rsidRPr="00BF174C">
        <w:rPr>
          <w:rFonts w:eastAsia="Times New Roman"/>
          <w:kern w:val="0"/>
          <w:sz w:val="20"/>
          <w:szCs w:val="20"/>
          <w:lang w:val="es-ES" w:eastAsia="es-MX"/>
        </w:rPr>
        <w:t xml:space="preserve">recibos de agua, de luz, de teléfono fijo (no celular), boleta predial, o </w:t>
      </w:r>
      <w:r>
        <w:rPr>
          <w:rFonts w:eastAsia="Times New Roman"/>
          <w:kern w:val="0"/>
          <w:sz w:val="20"/>
          <w:szCs w:val="20"/>
          <w:lang w:val="es-ES" w:eastAsia="es-MX"/>
        </w:rPr>
        <w:t xml:space="preserve">en su defecto la </w:t>
      </w:r>
      <w:r w:rsidRPr="00BF174C">
        <w:rPr>
          <w:rFonts w:eastAsia="Times New Roman"/>
          <w:kern w:val="0"/>
          <w:sz w:val="20"/>
          <w:szCs w:val="20"/>
          <w:lang w:val="es-ES" w:eastAsia="es-MX"/>
        </w:rPr>
        <w:t>credencial de elector vigente de</w:t>
      </w:r>
      <w:r>
        <w:rPr>
          <w:rFonts w:eastAsia="Times New Roman"/>
          <w:kern w:val="0"/>
          <w:sz w:val="20"/>
          <w:szCs w:val="20"/>
          <w:lang w:val="es-ES" w:eastAsia="es-MX"/>
        </w:rPr>
        <w:t xml:space="preserve">l </w:t>
      </w:r>
      <w:r w:rsidRPr="00BF174C">
        <w:rPr>
          <w:rFonts w:eastAsia="Times New Roman"/>
          <w:kern w:val="0"/>
          <w:sz w:val="20"/>
          <w:szCs w:val="20"/>
          <w:lang w:val="es-ES" w:eastAsia="es-MX"/>
        </w:rPr>
        <w:t>estudiante o de alguno de los padres</w:t>
      </w:r>
      <w:r>
        <w:rPr>
          <w:rFonts w:eastAsia="Times New Roman"/>
          <w:kern w:val="0"/>
          <w:sz w:val="20"/>
          <w:szCs w:val="20"/>
          <w:lang w:val="es-ES" w:eastAsia="es-MX"/>
        </w:rPr>
        <w:t xml:space="preserve">. En éste último caso, el apellido materno o paterno del estudiante </w:t>
      </w:r>
      <w:r w:rsidRPr="00BF174C">
        <w:rPr>
          <w:rFonts w:eastAsia="Times New Roman"/>
          <w:kern w:val="0"/>
          <w:sz w:val="20"/>
          <w:szCs w:val="20"/>
          <w:lang w:val="es-ES" w:eastAsia="es-MX"/>
        </w:rPr>
        <w:t>de</w:t>
      </w:r>
      <w:r>
        <w:rPr>
          <w:rFonts w:eastAsia="Times New Roman"/>
          <w:kern w:val="0"/>
          <w:sz w:val="20"/>
          <w:szCs w:val="20"/>
          <w:lang w:val="es-ES" w:eastAsia="es-MX"/>
        </w:rPr>
        <w:t xml:space="preserve">be ser coincidente con el de la credencial de alguno de los padres. </w:t>
      </w:r>
      <w:r w:rsidRPr="00BF174C">
        <w:rPr>
          <w:rFonts w:eastAsia="Times New Roman"/>
          <w:kern w:val="0"/>
          <w:sz w:val="20"/>
          <w:szCs w:val="20"/>
          <w:lang w:val="es-ES" w:eastAsia="es-MX"/>
        </w:rPr>
        <w:t>Cualquier comprobante de residencia deberá contener el domicilio que coincida con el capturado en la solicitud.</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calificaciones sellado por la institución educativa, (certificado o historial académico del nivel medio superior).</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Comprobante de inscripción o constancia de estudios sellado por la institución educativa pública ubicada en el Distrito Federal.</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Identificación del aspirante con fotografía.</w:t>
      </w:r>
    </w:p>
    <w:p w:rsidR="00046F06" w:rsidRPr="00BF174C" w:rsidRDefault="00046F06" w:rsidP="00046F06">
      <w:pPr>
        <w:pStyle w:val="Prrafodelista"/>
        <w:numPr>
          <w:ilvl w:val="0"/>
          <w:numId w:val="37"/>
        </w:numPr>
        <w:tabs>
          <w:tab w:val="num" w:pos="567"/>
        </w:tabs>
        <w:autoSpaceDE w:val="0"/>
        <w:autoSpaceDN w:val="0"/>
        <w:adjustRightInd w:val="0"/>
        <w:spacing w:after="0" w:line="240" w:lineRule="auto"/>
        <w:ind w:left="567" w:hanging="283"/>
        <w:contextualSpacing w:val="0"/>
        <w:jc w:val="both"/>
        <w:rPr>
          <w:rFonts w:ascii="Times New Roman" w:eastAsia="Times New Roman" w:hAnsi="Times New Roman"/>
          <w:sz w:val="20"/>
          <w:szCs w:val="20"/>
          <w:lang w:val="es-ES" w:eastAsia="es-MX"/>
        </w:rPr>
      </w:pPr>
      <w:r w:rsidRPr="00BF174C">
        <w:rPr>
          <w:rFonts w:ascii="Times New Roman" w:eastAsia="Times New Roman" w:hAnsi="Times New Roman"/>
          <w:sz w:val="20"/>
          <w:szCs w:val="20"/>
          <w:lang w:val="es-ES" w:eastAsia="es-MX"/>
        </w:rPr>
        <w:t>Clave Única del Registro de Población. (CURP).</w:t>
      </w:r>
    </w:p>
    <w:p w:rsidR="00046F06" w:rsidRPr="00BF174C" w:rsidRDefault="00046F06" w:rsidP="00046F06">
      <w:pPr>
        <w:pStyle w:val="Contenidodelatabla"/>
        <w:ind w:left="720"/>
        <w:jc w:val="both"/>
        <w:rPr>
          <w:rFonts w:eastAsia="Times New Roman"/>
          <w:kern w:val="0"/>
          <w:sz w:val="20"/>
          <w:szCs w:val="20"/>
          <w:lang w:val="es-ES" w:eastAsia="es-MX"/>
        </w:rPr>
      </w:pPr>
    </w:p>
    <w:p w:rsidR="00046F06" w:rsidRPr="00BF174C" w:rsidRDefault="00046F06" w:rsidP="00046F06">
      <w:pPr>
        <w:autoSpaceDE w:val="0"/>
        <w:autoSpaceDN w:val="0"/>
        <w:adjustRightInd w:val="0"/>
        <w:jc w:val="both"/>
        <w:rPr>
          <w:sz w:val="20"/>
          <w:szCs w:val="20"/>
          <w:lang w:eastAsia="es-MX"/>
        </w:rPr>
      </w:pPr>
      <w:r w:rsidRPr="00BF174C">
        <w:rPr>
          <w:b/>
          <w:sz w:val="20"/>
          <w:szCs w:val="20"/>
          <w:lang w:eastAsia="es-MX"/>
        </w:rPr>
        <w:lastRenderedPageBreak/>
        <w:t>Los documentos presentados deberán ser legibles y acreditar la información proporcionada en la solicitud de ingreso. En caso de no proporcionar los datos correctos o algún documento con tachaduras o enmendaduras se invalidará el registro al Programa.</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ind w:left="709" w:hanging="709"/>
        <w:jc w:val="both"/>
        <w:rPr>
          <w:sz w:val="20"/>
          <w:szCs w:val="20"/>
          <w:lang w:eastAsia="es-MX"/>
        </w:rPr>
      </w:pPr>
      <w:r w:rsidRPr="00BF174C">
        <w:rPr>
          <w:b/>
          <w:sz w:val="20"/>
          <w:szCs w:val="20"/>
          <w:lang w:eastAsia="es-MX"/>
        </w:rPr>
        <w:t xml:space="preserve">Notas: </w:t>
      </w:r>
      <w:r w:rsidRPr="00BF174C">
        <w:rPr>
          <w:b/>
          <w:sz w:val="20"/>
          <w:szCs w:val="20"/>
          <w:lang w:eastAsia="es-MX"/>
        </w:rPr>
        <w:tab/>
      </w:r>
      <w:r w:rsidRPr="00BF174C">
        <w:rPr>
          <w:sz w:val="20"/>
          <w:szCs w:val="20"/>
          <w:lang w:eastAsia="es-MX"/>
        </w:rPr>
        <w:t xml:space="preserve">La recepción documentos de estudiantes del nivel superior se llevará a cabo en la calle de Mérida No. 5, colonia Roma, Delegación Cuauhtémoc, C.P. 06700, de lunes a viernes de 9:00 a 17:00 </w:t>
      </w:r>
      <w:r w:rsidR="001E0F43">
        <w:rPr>
          <w:sz w:val="20"/>
          <w:szCs w:val="20"/>
          <w:lang w:eastAsia="es-MX"/>
        </w:rPr>
        <w:t>horas</w:t>
      </w:r>
      <w:r w:rsidRPr="00BF174C">
        <w:rPr>
          <w:sz w:val="20"/>
          <w:szCs w:val="20"/>
          <w:lang w:eastAsia="es-MX"/>
        </w:rPr>
        <w:t xml:space="preserve"> Una vez entregada toda la documentación requerida se extenderá al estudiante solicitante el comprobante correspondiente (F-</w:t>
      </w:r>
      <w:r w:rsidRPr="00462303">
        <w:rPr>
          <w:sz w:val="20"/>
          <w:szCs w:val="20"/>
          <w:lang w:eastAsia="es-MX"/>
        </w:rPr>
        <w:t>1314</w:t>
      </w:r>
      <w:r w:rsidRPr="00BF174C">
        <w:rPr>
          <w:sz w:val="20"/>
          <w:szCs w:val="20"/>
          <w:lang w:eastAsia="es-MX"/>
        </w:rPr>
        <w:t>-01).</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BF174C">
        <w:rPr>
          <w:sz w:val="20"/>
          <w:szCs w:val="20"/>
          <w:lang w:eastAsia="es-MX"/>
        </w:rPr>
        <w:t xml:space="preserve">Para recibir el primer estímulo económico se deberá activar la tarjeta Banorte  en la página web www.prepasi.mx e imprimir su comprobante de activación. En caso de no realizar en tiempo y forma este procedimiento, no podrá recibir el estímulo económico. </w:t>
      </w:r>
    </w:p>
    <w:p w:rsidR="00046F06" w:rsidRPr="00BF174C" w:rsidRDefault="00046F06" w:rsidP="00046F06">
      <w:pPr>
        <w:autoSpaceDE w:val="0"/>
        <w:autoSpaceDN w:val="0"/>
        <w:adjustRightInd w:val="0"/>
        <w:ind w:left="709"/>
        <w:jc w:val="both"/>
        <w:rPr>
          <w:sz w:val="20"/>
          <w:szCs w:val="20"/>
          <w:lang w:eastAsia="es-MX"/>
        </w:rPr>
      </w:pPr>
    </w:p>
    <w:p w:rsidR="00046F06" w:rsidRPr="00BF174C" w:rsidRDefault="00046F06" w:rsidP="00046F06">
      <w:pPr>
        <w:autoSpaceDE w:val="0"/>
        <w:autoSpaceDN w:val="0"/>
        <w:adjustRightInd w:val="0"/>
        <w:ind w:left="709"/>
        <w:jc w:val="both"/>
        <w:rPr>
          <w:sz w:val="20"/>
          <w:szCs w:val="20"/>
          <w:lang w:eastAsia="es-MX"/>
        </w:rPr>
      </w:pPr>
      <w:r w:rsidRPr="00BF174C">
        <w:rPr>
          <w:sz w:val="20"/>
          <w:szCs w:val="20"/>
          <w:lang w:eastAsia="es-MX"/>
        </w:rPr>
        <w:t>En el caso de los registros extemporáneos se aclara que no existen los pagos retroactivos por lo que los estímulos económicos se empezarán a depositar a partir de la fecha en que se complete al trámite de universitarios.</w:t>
      </w:r>
    </w:p>
    <w:p w:rsidR="00EA51AB" w:rsidRDefault="00EA51AB" w:rsidP="00046F06">
      <w:pPr>
        <w:autoSpaceDE w:val="0"/>
        <w:autoSpaceDN w:val="0"/>
        <w:adjustRightInd w:val="0"/>
        <w:rPr>
          <w:b/>
          <w:sz w:val="20"/>
          <w:szCs w:val="20"/>
          <w:lang w:eastAsia="es-MX"/>
        </w:rPr>
      </w:pPr>
    </w:p>
    <w:p w:rsidR="00046F06" w:rsidRPr="00BF174C" w:rsidRDefault="00046F06" w:rsidP="00046F06">
      <w:pPr>
        <w:autoSpaceDE w:val="0"/>
        <w:autoSpaceDN w:val="0"/>
        <w:adjustRightInd w:val="0"/>
        <w:rPr>
          <w:b/>
          <w:sz w:val="20"/>
          <w:szCs w:val="20"/>
          <w:lang w:eastAsia="es-MX"/>
        </w:rPr>
      </w:pPr>
      <w:r w:rsidRPr="00BF174C">
        <w:rPr>
          <w:b/>
          <w:sz w:val="20"/>
          <w:szCs w:val="20"/>
          <w:lang w:eastAsia="es-MX"/>
        </w:rPr>
        <w:t>B. VIGENCIA UNIVERSITARIOS “PREPA SÍ”</w:t>
      </w:r>
    </w:p>
    <w:p w:rsidR="00046F06" w:rsidRPr="00BF174C" w:rsidRDefault="00046F06" w:rsidP="00046F06">
      <w:pPr>
        <w:autoSpaceDE w:val="0"/>
        <w:autoSpaceDN w:val="0"/>
        <w:adjustRightInd w:val="0"/>
        <w:rPr>
          <w:sz w:val="20"/>
          <w:szCs w:val="20"/>
          <w:lang w:eastAsia="es-MX"/>
        </w:rPr>
      </w:pP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Continuar inscrito como alumno en una institución pública de educación superior, localizada en el Distrito Federal.</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Continuar residiendo en el Distrito Federal.</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sidRPr="00BF174C">
        <w:rPr>
          <w:rFonts w:eastAsia="Times New Roman"/>
          <w:kern w:val="0"/>
          <w:sz w:val="20"/>
          <w:szCs w:val="20"/>
          <w:lang w:val="es-ES" w:eastAsia="es-MX"/>
        </w:rPr>
        <w:t>No tener alguna beca escolar o estímulo económico por concepto de estudios del nivel superior.</w:t>
      </w:r>
    </w:p>
    <w:p w:rsidR="00046F06" w:rsidRPr="00BF174C" w:rsidRDefault="00046F06" w:rsidP="00046F06">
      <w:pPr>
        <w:pStyle w:val="Contenidodelatabla"/>
        <w:numPr>
          <w:ilvl w:val="0"/>
          <w:numId w:val="33"/>
        </w:numPr>
        <w:tabs>
          <w:tab w:val="clear" w:pos="720"/>
          <w:tab w:val="num" w:pos="567"/>
        </w:tabs>
        <w:ind w:left="567" w:hanging="283"/>
        <w:jc w:val="both"/>
        <w:rPr>
          <w:rFonts w:eastAsia="Times New Roman"/>
          <w:kern w:val="0"/>
          <w:sz w:val="20"/>
          <w:szCs w:val="20"/>
          <w:lang w:val="es-ES" w:eastAsia="es-MX"/>
        </w:rPr>
      </w:pPr>
      <w:r>
        <w:rPr>
          <w:rFonts w:eastAsia="Times New Roman"/>
          <w:kern w:val="0"/>
          <w:sz w:val="20"/>
          <w:szCs w:val="20"/>
          <w:lang w:val="es-ES" w:eastAsia="es-MX"/>
        </w:rPr>
        <w:t>P</w:t>
      </w:r>
      <w:r w:rsidRPr="00BF174C">
        <w:rPr>
          <w:rFonts w:eastAsia="Times New Roman"/>
          <w:kern w:val="0"/>
          <w:sz w:val="20"/>
          <w:szCs w:val="20"/>
          <w:lang w:val="es-ES" w:eastAsia="es-MX"/>
        </w:rPr>
        <w:t>articipa</w:t>
      </w:r>
      <w:r>
        <w:rPr>
          <w:rFonts w:eastAsia="Times New Roman"/>
          <w:kern w:val="0"/>
          <w:sz w:val="20"/>
          <w:szCs w:val="20"/>
          <w:lang w:val="es-ES" w:eastAsia="es-MX"/>
        </w:rPr>
        <w:t xml:space="preserve">r </w:t>
      </w:r>
      <w:r w:rsidRPr="00BF174C">
        <w:rPr>
          <w:rFonts w:eastAsia="Times New Roman"/>
          <w:kern w:val="0"/>
          <w:sz w:val="20"/>
          <w:szCs w:val="20"/>
          <w:lang w:val="es-ES" w:eastAsia="es-MX"/>
        </w:rPr>
        <w:t xml:space="preserve"> en actividades en comunidad, preferentemente en la zona donde resida</w:t>
      </w:r>
      <w:r>
        <w:rPr>
          <w:rFonts w:eastAsia="Times New Roman"/>
          <w:kern w:val="0"/>
          <w:sz w:val="20"/>
          <w:szCs w:val="20"/>
          <w:lang w:val="es-ES" w:eastAsia="es-MX"/>
        </w:rPr>
        <w:t xml:space="preserve"> o estudie</w:t>
      </w:r>
      <w:r w:rsidRPr="00BF174C">
        <w:rPr>
          <w:rFonts w:eastAsia="Times New Roman"/>
          <w:kern w:val="0"/>
          <w:sz w:val="20"/>
          <w:szCs w:val="20"/>
          <w:lang w:val="es-ES" w:eastAsia="es-MX"/>
        </w:rPr>
        <w:t xml:space="preserve"> durante la vigencia del estímulo económico.</w:t>
      </w:r>
    </w:p>
    <w:p w:rsidR="00046F06" w:rsidRPr="00BF174C" w:rsidRDefault="00046F06" w:rsidP="00046F06">
      <w:pPr>
        <w:pStyle w:val="Contenidodelatabla"/>
        <w:ind w:left="720"/>
        <w:jc w:val="both"/>
        <w:rPr>
          <w:rFonts w:eastAsia="Times New Roman"/>
          <w:kern w:val="0"/>
          <w:sz w:val="20"/>
          <w:szCs w:val="20"/>
          <w:lang w:val="es-ES" w:eastAsia="es-MX"/>
        </w:rPr>
      </w:pPr>
    </w:p>
    <w:p w:rsidR="00046F06" w:rsidRPr="00BF174C" w:rsidRDefault="00046F06" w:rsidP="00046F06">
      <w:pPr>
        <w:autoSpaceDE w:val="0"/>
        <w:autoSpaceDN w:val="0"/>
        <w:adjustRightInd w:val="0"/>
        <w:jc w:val="both"/>
        <w:rPr>
          <w:sz w:val="20"/>
          <w:szCs w:val="20"/>
          <w:lang w:eastAsia="es-MX"/>
        </w:rPr>
      </w:pPr>
      <w:r w:rsidRPr="00BF174C">
        <w:rPr>
          <w:sz w:val="20"/>
          <w:szCs w:val="20"/>
          <w:lang w:eastAsia="es-MX"/>
        </w:rPr>
        <w:t xml:space="preserve">A fin de cumplir con los requisitos de ingreso o reingreso establecidos en los párrafos anteriores del apartado V de la </w:t>
      </w:r>
      <w:r w:rsidR="00556084">
        <w:rPr>
          <w:sz w:val="20"/>
          <w:szCs w:val="20"/>
          <w:lang w:eastAsia="es-MX"/>
        </w:rPr>
        <w:t>convocatoria</w:t>
      </w:r>
      <w:r w:rsidRPr="00BF174C">
        <w:rPr>
          <w:sz w:val="20"/>
          <w:szCs w:val="20"/>
          <w:lang w:eastAsia="es-MX"/>
        </w:rPr>
        <w:t xml:space="preserve">, los beneficiarios podrán cumplir con los documentos requeridos a través de los Sistemas Académicos Públicos en el Distrito Federal, quienes podrán validar a través del intercambio o envío de dicha información al Fideicomiso; lo anterior en atención a los principios de austeridad de la administración pública local, no excluyendo el cumplimiento de lo previsto en las </w:t>
      </w:r>
      <w:r w:rsidR="00556084">
        <w:rPr>
          <w:sz w:val="20"/>
          <w:szCs w:val="20"/>
          <w:lang w:eastAsia="es-MX"/>
        </w:rPr>
        <w:t>R</w:t>
      </w:r>
      <w:r w:rsidRPr="00BF174C">
        <w:rPr>
          <w:sz w:val="20"/>
          <w:szCs w:val="20"/>
          <w:lang w:eastAsia="es-MX"/>
        </w:rPr>
        <w:t xml:space="preserve">eglas de </w:t>
      </w:r>
      <w:r w:rsidR="00556084">
        <w:rPr>
          <w:sz w:val="20"/>
          <w:szCs w:val="20"/>
          <w:lang w:eastAsia="es-MX"/>
        </w:rPr>
        <w:t>O</w:t>
      </w:r>
      <w:r w:rsidRPr="00BF174C">
        <w:rPr>
          <w:sz w:val="20"/>
          <w:szCs w:val="20"/>
          <w:lang w:eastAsia="es-MX"/>
        </w:rPr>
        <w:t>peración</w:t>
      </w:r>
      <w:r w:rsidR="00556084">
        <w:rPr>
          <w:sz w:val="20"/>
          <w:szCs w:val="20"/>
          <w:lang w:eastAsia="es-MX"/>
        </w:rPr>
        <w:t xml:space="preserve"> del 2013-2014</w:t>
      </w:r>
      <w:r w:rsidRPr="00BF174C">
        <w:rPr>
          <w:sz w:val="20"/>
          <w:szCs w:val="20"/>
          <w:lang w:eastAsia="es-MX"/>
        </w:rPr>
        <w:t>.</w:t>
      </w:r>
    </w:p>
    <w:p w:rsidR="00046F06" w:rsidRPr="00BF174C" w:rsidRDefault="00046F06" w:rsidP="00046F06">
      <w:pPr>
        <w:autoSpaceDE w:val="0"/>
        <w:autoSpaceDN w:val="0"/>
        <w:adjustRightInd w:val="0"/>
        <w:jc w:val="both"/>
        <w:rPr>
          <w:sz w:val="20"/>
          <w:szCs w:val="20"/>
          <w:lang w:eastAsia="es-MX"/>
        </w:rPr>
      </w:pPr>
    </w:p>
    <w:p w:rsidR="00046F06" w:rsidRPr="00BF174C" w:rsidRDefault="00046F06" w:rsidP="00046F06">
      <w:pPr>
        <w:autoSpaceDE w:val="0"/>
        <w:autoSpaceDN w:val="0"/>
        <w:adjustRightInd w:val="0"/>
        <w:jc w:val="both"/>
        <w:rPr>
          <w:sz w:val="20"/>
          <w:szCs w:val="20"/>
          <w:lang w:eastAsia="es-MX"/>
        </w:rPr>
      </w:pPr>
      <w:r w:rsidRPr="00462303">
        <w:rPr>
          <w:b/>
          <w:sz w:val="20"/>
          <w:szCs w:val="20"/>
          <w:lang w:eastAsia="es-MX"/>
        </w:rPr>
        <w:t>Notas:</w:t>
      </w:r>
      <w:r w:rsidRPr="00462303">
        <w:rPr>
          <w:b/>
          <w:sz w:val="20"/>
          <w:szCs w:val="20"/>
          <w:lang w:eastAsia="es-MX"/>
        </w:rPr>
        <w:tab/>
      </w:r>
      <w:r w:rsidRPr="00462303">
        <w:rPr>
          <w:sz w:val="20"/>
          <w:szCs w:val="20"/>
          <w:lang w:eastAsia="es-MX"/>
        </w:rPr>
        <w:t>Para los puntos A y B, el Fideicomiso Educación Garantizada del Distrito Federal se reserva el derecho de admisión al Programa hasta en tanto verifique la información proporcionada por el solicitante y el cumplimiento de los requisitos señalados en la convocatoria</w:t>
      </w:r>
      <w:r w:rsidR="00101E78">
        <w:rPr>
          <w:sz w:val="20"/>
          <w:szCs w:val="20"/>
          <w:lang w:eastAsia="es-MX"/>
        </w:rPr>
        <w:t xml:space="preserve"> </w:t>
      </w:r>
      <w:r w:rsidRPr="00462303">
        <w:rPr>
          <w:sz w:val="20"/>
          <w:szCs w:val="20"/>
          <w:lang w:eastAsia="es-MX"/>
        </w:rPr>
        <w:t>y las Reglas de Operación</w:t>
      </w:r>
      <w:r w:rsidR="00101E78">
        <w:rPr>
          <w:sz w:val="20"/>
          <w:szCs w:val="20"/>
          <w:lang w:eastAsia="es-MX"/>
        </w:rPr>
        <w:t xml:space="preserve"> del 2013-2014</w:t>
      </w:r>
      <w:r w:rsidRPr="00462303">
        <w:rPr>
          <w:sz w:val="20"/>
          <w:szCs w:val="20"/>
          <w:lang w:eastAsia="es-MX"/>
        </w:rPr>
        <w:t>.</w:t>
      </w:r>
    </w:p>
    <w:p w:rsidR="00046F06" w:rsidRDefault="00046F06" w:rsidP="00046F06">
      <w:pPr>
        <w:autoSpaceDE w:val="0"/>
        <w:autoSpaceDN w:val="0"/>
        <w:adjustRightInd w:val="0"/>
        <w:jc w:val="both"/>
        <w:rPr>
          <w:sz w:val="20"/>
          <w:szCs w:val="20"/>
          <w:lang w:eastAsia="es-MX"/>
        </w:rPr>
      </w:pPr>
    </w:p>
    <w:p w:rsidR="00046F06" w:rsidRDefault="00046F06" w:rsidP="00046F06">
      <w:pPr>
        <w:autoSpaceDE w:val="0"/>
        <w:autoSpaceDN w:val="0"/>
        <w:adjustRightInd w:val="0"/>
        <w:jc w:val="both"/>
        <w:rPr>
          <w:sz w:val="20"/>
          <w:szCs w:val="20"/>
          <w:lang w:eastAsia="es-MX"/>
        </w:rPr>
      </w:pPr>
      <w:r>
        <w:rPr>
          <w:sz w:val="20"/>
          <w:szCs w:val="20"/>
          <w:lang w:eastAsia="es-MX"/>
        </w:rPr>
        <w:t>El área responsable de la inscripción y reinscripción al programa es la Coordinación Ejecutiva del PREBU que se ubica en Mérida 5 Colonia Roma Delegación Cuauhtémoc C.P. 06700 Distrito Federal.</w:t>
      </w:r>
    </w:p>
    <w:p w:rsidR="00046F06" w:rsidRDefault="00046F06" w:rsidP="00046F06">
      <w:pPr>
        <w:autoSpaceDE w:val="0"/>
        <w:autoSpaceDN w:val="0"/>
        <w:adjustRightInd w:val="0"/>
        <w:jc w:val="both"/>
        <w:rPr>
          <w:sz w:val="20"/>
          <w:szCs w:val="20"/>
          <w:lang w:eastAsia="es-MX"/>
        </w:rPr>
      </w:pPr>
    </w:p>
    <w:p w:rsidR="00046F06" w:rsidRDefault="00046F06" w:rsidP="00046F06">
      <w:pPr>
        <w:autoSpaceDE w:val="0"/>
        <w:autoSpaceDN w:val="0"/>
        <w:adjustRightInd w:val="0"/>
        <w:jc w:val="both"/>
        <w:rPr>
          <w:sz w:val="20"/>
          <w:szCs w:val="20"/>
          <w:lang w:eastAsia="es-MX"/>
        </w:rPr>
      </w:pPr>
      <w:r>
        <w:rPr>
          <w:sz w:val="20"/>
          <w:szCs w:val="20"/>
          <w:lang w:eastAsia="es-MX"/>
        </w:rPr>
        <w:t>El Fideicomiso Educación Garantizada publicará una Convocatoria en la que se establecerán los lugares y fechas el proceso de registro y entrega de documentos para la inscripción o reinscripción al Programa.</w:t>
      </w:r>
    </w:p>
    <w:bookmarkEnd w:id="0"/>
    <w:bookmarkEnd w:id="1"/>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C24F22" w:rsidRDefault="003B6BAD" w:rsidP="003B6BAD">
      <w:pPr>
        <w:numPr>
          <w:ilvl w:val="0"/>
          <w:numId w:val="44"/>
        </w:numPr>
        <w:autoSpaceDE w:val="0"/>
        <w:autoSpaceDN w:val="0"/>
        <w:adjustRightInd w:val="0"/>
        <w:ind w:left="426" w:firstLine="0"/>
        <w:rPr>
          <w:rFonts w:ascii="CG Times" w:hAnsi="CG Times" w:cs="Arial"/>
          <w:b/>
          <w:sz w:val="20"/>
          <w:szCs w:val="20"/>
          <w:lang w:eastAsia="es-MX"/>
        </w:rPr>
      </w:pPr>
      <w:r w:rsidRPr="00C24F22">
        <w:rPr>
          <w:rFonts w:ascii="CG Times" w:hAnsi="CG Times" w:cs="Arial"/>
          <w:b/>
          <w:sz w:val="20"/>
          <w:szCs w:val="20"/>
          <w:lang w:eastAsia="es-MX"/>
        </w:rPr>
        <w:t>ESTÍMULOS</w:t>
      </w:r>
    </w:p>
    <w:p w:rsidR="003B6BAD" w:rsidRPr="003B6BAD" w:rsidRDefault="003B6BAD" w:rsidP="003B6BAD">
      <w:pPr>
        <w:autoSpaceDE w:val="0"/>
        <w:autoSpaceDN w:val="0"/>
        <w:adjustRightInd w:val="0"/>
        <w:rPr>
          <w:rFonts w:ascii="CG Times" w:hAnsi="CG Times" w:cs="Arial"/>
          <w:sz w:val="20"/>
          <w:szCs w:val="20"/>
          <w:lang w:eastAsia="es-MX"/>
        </w:rPr>
      </w:pPr>
    </w:p>
    <w:p w:rsidR="00101E61" w:rsidRDefault="00101E61" w:rsidP="00101E61">
      <w:pPr>
        <w:ind w:firstLine="1"/>
        <w:jc w:val="both"/>
        <w:rPr>
          <w:rFonts w:ascii="CG Times" w:hAnsi="CG Times" w:cs="Arial"/>
          <w:sz w:val="20"/>
          <w:szCs w:val="20"/>
          <w:lang w:eastAsia="es-MX"/>
        </w:rPr>
      </w:pPr>
      <w:r w:rsidRPr="003B6BAD">
        <w:rPr>
          <w:rFonts w:ascii="CG Times" w:hAnsi="CG Times" w:cs="Arial"/>
          <w:sz w:val="20"/>
          <w:szCs w:val="20"/>
          <w:lang w:eastAsia="es-MX"/>
        </w:rPr>
        <w:t>El estímulo se otorgará durante el ciclo escolar</w:t>
      </w:r>
      <w:r w:rsidR="00294913">
        <w:rPr>
          <w:rFonts w:ascii="CG Times" w:hAnsi="CG Times" w:cs="Arial"/>
          <w:sz w:val="20"/>
          <w:szCs w:val="20"/>
          <w:lang w:eastAsia="es-MX"/>
        </w:rPr>
        <w:t xml:space="preserve"> </w:t>
      </w:r>
      <w:r w:rsidR="00FF0FBE">
        <w:rPr>
          <w:rFonts w:ascii="CG Times" w:hAnsi="CG Times" w:cs="Arial"/>
          <w:sz w:val="20"/>
          <w:szCs w:val="20"/>
          <w:lang w:eastAsia="es-MX"/>
        </w:rPr>
        <w:t>2013-2014</w:t>
      </w:r>
      <w:r w:rsidRPr="003B6BAD">
        <w:rPr>
          <w:rFonts w:ascii="CG Times" w:hAnsi="CG Times" w:cs="Arial"/>
          <w:sz w:val="20"/>
          <w:szCs w:val="20"/>
          <w:lang w:eastAsia="es-MX"/>
        </w:rPr>
        <w:t xml:space="preserve"> con duración de 10 meses, y por un tiempo máximo de tres años, de conformidad con su año de inscripción en el mismo, conforme al padrón de beneficiarios del Programa a cargo del Fideicomiso de Educación Garantizada acorde a lo establecido en el Reglamento de la Ley de Desarrollo Social para el Distrito Federal en su capítulo Sexto.</w:t>
      </w:r>
    </w:p>
    <w:p w:rsidR="00101E61" w:rsidRDefault="00101E61" w:rsidP="003B6BAD">
      <w:pPr>
        <w:autoSpaceDE w:val="0"/>
        <w:autoSpaceDN w:val="0"/>
        <w:adjustRightInd w:val="0"/>
        <w:rPr>
          <w:rFonts w:ascii="CG Times" w:hAnsi="CG Times" w:cs="Arial"/>
          <w:sz w:val="20"/>
          <w:szCs w:val="20"/>
          <w:lang w:eastAsia="es-MX"/>
        </w:rPr>
      </w:pPr>
    </w:p>
    <w:p w:rsidR="00101E61" w:rsidRDefault="00101E61" w:rsidP="003B6BAD">
      <w:pPr>
        <w:autoSpaceDE w:val="0"/>
        <w:autoSpaceDN w:val="0"/>
        <w:adjustRightInd w:val="0"/>
        <w:rPr>
          <w:rFonts w:ascii="CG Times" w:hAnsi="CG Times" w:cs="Arial"/>
          <w:sz w:val="20"/>
          <w:szCs w:val="20"/>
          <w:lang w:eastAsia="es-MX"/>
        </w:rPr>
      </w:pPr>
      <w:r w:rsidRPr="003B6BAD">
        <w:rPr>
          <w:rFonts w:ascii="CG Times" w:hAnsi="CG Times" w:cs="Arial"/>
          <w:sz w:val="20"/>
          <w:szCs w:val="20"/>
          <w:lang w:eastAsia="es-MX"/>
        </w:rPr>
        <w:t>Para los alumnos que cursen el primer año de</w:t>
      </w:r>
      <w:r>
        <w:rPr>
          <w:rFonts w:ascii="CG Times" w:hAnsi="CG Times" w:cs="Arial"/>
          <w:sz w:val="20"/>
          <w:szCs w:val="20"/>
          <w:lang w:eastAsia="es-MX"/>
        </w:rPr>
        <w:t>l</w:t>
      </w:r>
      <w:r w:rsidRPr="003B6BAD">
        <w:rPr>
          <w:rFonts w:ascii="CG Times" w:hAnsi="CG Times" w:cs="Arial"/>
          <w:sz w:val="20"/>
          <w:szCs w:val="20"/>
          <w:lang w:eastAsia="es-MX"/>
        </w:rPr>
        <w:t xml:space="preserve"> nivel superior, inscritos en el programa Universitarios Prepa Sí, el estímulo se otorgará por un tiempo máximo de un año, con duración de 10 meses.</w:t>
      </w:r>
    </w:p>
    <w:p w:rsidR="00101E61" w:rsidRDefault="00101E61" w:rsidP="003B6BAD">
      <w:pPr>
        <w:autoSpaceDE w:val="0"/>
        <w:autoSpaceDN w:val="0"/>
        <w:adjustRightInd w:val="0"/>
        <w:rPr>
          <w:rFonts w:ascii="CG Times" w:hAnsi="CG Times" w:cs="Arial"/>
          <w:sz w:val="20"/>
          <w:szCs w:val="20"/>
          <w:lang w:eastAsia="es-MX"/>
        </w:rPr>
      </w:pPr>
    </w:p>
    <w:p w:rsidR="003B6BAD" w:rsidRPr="00C364B2" w:rsidRDefault="003B6BAD" w:rsidP="003B6BAD">
      <w:pPr>
        <w:autoSpaceDE w:val="0"/>
        <w:autoSpaceDN w:val="0"/>
        <w:adjustRightInd w:val="0"/>
        <w:rPr>
          <w:rFonts w:ascii="CG Times" w:hAnsi="CG Times" w:cs="Arial"/>
          <w:sz w:val="20"/>
          <w:szCs w:val="20"/>
          <w:lang w:eastAsia="es-MX"/>
        </w:rPr>
      </w:pPr>
      <w:r w:rsidRPr="00C364B2">
        <w:rPr>
          <w:rFonts w:ascii="CG Times" w:hAnsi="CG Times" w:cs="Arial"/>
          <w:sz w:val="20"/>
          <w:szCs w:val="20"/>
          <w:lang w:eastAsia="es-MX"/>
        </w:rPr>
        <w:t>El monto del estímulo económico dependerá del desempeño escolar del estudiante, de acuerdo con la siguiente tabla.</w:t>
      </w:r>
    </w:p>
    <w:p w:rsidR="003B6BAD" w:rsidRPr="00C364B2" w:rsidRDefault="003B6BAD" w:rsidP="003B6BAD">
      <w:pPr>
        <w:autoSpaceDE w:val="0"/>
        <w:autoSpaceDN w:val="0"/>
        <w:adjustRightInd w:val="0"/>
        <w:rPr>
          <w:rFonts w:ascii="CG Times" w:hAnsi="CG Times" w:cs="Arial"/>
          <w:sz w:val="20"/>
          <w:szCs w:val="20"/>
          <w:lang w:eastAsia="es-MX"/>
        </w:rPr>
      </w:pPr>
    </w:p>
    <w:tbl>
      <w:tblPr>
        <w:tblW w:w="0" w:type="auto"/>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3544"/>
      </w:tblGrid>
      <w:tr w:rsidR="003B6BAD" w:rsidRPr="00C364B2" w:rsidTr="00D06390">
        <w:trPr>
          <w:jc w:val="center"/>
        </w:trPr>
        <w:tc>
          <w:tcPr>
            <w:tcW w:w="2283"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PROMEDIO</w:t>
            </w:r>
          </w:p>
        </w:tc>
        <w:tc>
          <w:tcPr>
            <w:tcW w:w="3544"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MONTO ESTÍMULO MENSUAL</w:t>
            </w:r>
          </w:p>
        </w:tc>
      </w:tr>
      <w:tr w:rsidR="003B6BAD" w:rsidRPr="00C364B2" w:rsidTr="00D06390">
        <w:trPr>
          <w:jc w:val="center"/>
        </w:trPr>
        <w:tc>
          <w:tcPr>
            <w:tcW w:w="2283"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6.0</w:t>
            </w:r>
            <w:r w:rsidR="00C30FEA" w:rsidRPr="00C364B2">
              <w:rPr>
                <w:rFonts w:ascii="CG Times" w:hAnsi="CG Times" w:cs="Arial"/>
                <w:sz w:val="20"/>
                <w:szCs w:val="20"/>
                <w:lang w:eastAsia="es-MX"/>
              </w:rPr>
              <w:t>0 a 7.50</w:t>
            </w:r>
          </w:p>
        </w:tc>
        <w:tc>
          <w:tcPr>
            <w:tcW w:w="3544"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$500.00</w:t>
            </w:r>
          </w:p>
        </w:tc>
      </w:tr>
      <w:tr w:rsidR="003B6BAD" w:rsidRPr="00C364B2" w:rsidTr="00D06390">
        <w:trPr>
          <w:jc w:val="center"/>
        </w:trPr>
        <w:tc>
          <w:tcPr>
            <w:tcW w:w="2283" w:type="dxa"/>
          </w:tcPr>
          <w:p w:rsidR="003B6BAD" w:rsidRPr="00C364B2" w:rsidRDefault="00C30FEA"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7.51</w:t>
            </w:r>
            <w:r w:rsidR="003B6BAD" w:rsidRPr="00C364B2">
              <w:rPr>
                <w:rFonts w:ascii="CG Times" w:hAnsi="CG Times" w:cs="Arial"/>
                <w:sz w:val="20"/>
                <w:szCs w:val="20"/>
                <w:lang w:eastAsia="es-MX"/>
              </w:rPr>
              <w:t xml:space="preserve"> a 9.0</w:t>
            </w:r>
            <w:r w:rsidR="005D6751">
              <w:rPr>
                <w:rFonts w:ascii="CG Times" w:hAnsi="CG Times" w:cs="Arial"/>
                <w:sz w:val="20"/>
                <w:szCs w:val="20"/>
                <w:lang w:eastAsia="es-MX"/>
              </w:rPr>
              <w:t>0</w:t>
            </w:r>
          </w:p>
        </w:tc>
        <w:tc>
          <w:tcPr>
            <w:tcW w:w="3544"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$600.00</w:t>
            </w:r>
          </w:p>
        </w:tc>
      </w:tr>
      <w:tr w:rsidR="003B6BAD" w:rsidRPr="00C364B2" w:rsidTr="00D06390">
        <w:trPr>
          <w:jc w:val="center"/>
        </w:trPr>
        <w:tc>
          <w:tcPr>
            <w:tcW w:w="2283"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9.01 a 10.0</w:t>
            </w:r>
            <w:r w:rsidR="005D6751">
              <w:rPr>
                <w:rFonts w:ascii="CG Times" w:hAnsi="CG Times" w:cs="Arial"/>
                <w:sz w:val="20"/>
                <w:szCs w:val="20"/>
                <w:lang w:eastAsia="es-MX"/>
              </w:rPr>
              <w:t>0</w:t>
            </w:r>
          </w:p>
        </w:tc>
        <w:tc>
          <w:tcPr>
            <w:tcW w:w="3544" w:type="dxa"/>
          </w:tcPr>
          <w:p w:rsidR="003B6BAD" w:rsidRPr="00C364B2" w:rsidRDefault="003B6BAD" w:rsidP="003B6BAD">
            <w:pPr>
              <w:autoSpaceDE w:val="0"/>
              <w:autoSpaceDN w:val="0"/>
              <w:adjustRightInd w:val="0"/>
              <w:jc w:val="center"/>
              <w:rPr>
                <w:rFonts w:ascii="CG Times" w:hAnsi="CG Times" w:cs="Arial"/>
                <w:sz w:val="20"/>
                <w:szCs w:val="20"/>
                <w:lang w:eastAsia="es-MX"/>
              </w:rPr>
            </w:pPr>
            <w:r w:rsidRPr="00C364B2">
              <w:rPr>
                <w:rFonts w:ascii="CG Times" w:hAnsi="CG Times" w:cs="Arial"/>
                <w:sz w:val="20"/>
                <w:szCs w:val="20"/>
                <w:lang w:eastAsia="es-MX"/>
              </w:rPr>
              <w:t>$700.00</w:t>
            </w:r>
          </w:p>
        </w:tc>
      </w:tr>
    </w:tbl>
    <w:p w:rsidR="003B6BAD" w:rsidRPr="00C364B2" w:rsidRDefault="003B6BAD" w:rsidP="003B6BAD">
      <w:pPr>
        <w:autoSpaceDE w:val="0"/>
        <w:autoSpaceDN w:val="0"/>
        <w:adjustRightInd w:val="0"/>
        <w:rPr>
          <w:rFonts w:ascii="CG Times" w:hAnsi="CG Times" w:cs="Arial"/>
          <w:sz w:val="20"/>
          <w:szCs w:val="20"/>
          <w:lang w:eastAsia="es-MX"/>
        </w:rPr>
      </w:pPr>
    </w:p>
    <w:p w:rsidR="00195DB9" w:rsidRPr="00C364B2" w:rsidRDefault="00195DB9" w:rsidP="00195DB9">
      <w:pPr>
        <w:jc w:val="both"/>
        <w:rPr>
          <w:rFonts w:ascii="CG Times" w:hAnsi="CG Times" w:cs="Arial"/>
          <w:sz w:val="20"/>
          <w:szCs w:val="20"/>
          <w:lang w:eastAsia="es-MX"/>
        </w:rPr>
      </w:pPr>
      <w:r w:rsidRPr="00C364B2">
        <w:rPr>
          <w:rFonts w:ascii="CG Times" w:hAnsi="CG Times" w:cs="Arial"/>
          <w:sz w:val="20"/>
          <w:szCs w:val="20"/>
          <w:lang w:eastAsia="es-MX"/>
        </w:rPr>
        <w:t>Derivado de que el Estatuto Académico del Instituto de Educación Media Superior del Distrito Federal, publicado el día 26 de junio de 2006 en la Gaceta Oficial del Distrito Federal, en su Capítulo Sexto “De la estructura curricular” en su artículo 56 establece a la letra lo siguiente:</w:t>
      </w:r>
    </w:p>
    <w:p w:rsidR="00101E61" w:rsidRDefault="00101E61" w:rsidP="00195DB9">
      <w:pPr>
        <w:jc w:val="both"/>
        <w:rPr>
          <w:rFonts w:ascii="CG Times" w:hAnsi="CG Times" w:cs="Arial"/>
          <w:sz w:val="20"/>
          <w:szCs w:val="20"/>
          <w:lang w:eastAsia="es-MX"/>
        </w:rPr>
      </w:pPr>
    </w:p>
    <w:p w:rsidR="00195DB9" w:rsidRPr="00C30FEA" w:rsidRDefault="00195DB9" w:rsidP="00195DB9">
      <w:pPr>
        <w:jc w:val="both"/>
        <w:rPr>
          <w:rFonts w:ascii="CG Times" w:hAnsi="CG Times" w:cs="Arial"/>
          <w:sz w:val="20"/>
          <w:szCs w:val="20"/>
          <w:lang w:eastAsia="es-MX"/>
        </w:rPr>
      </w:pPr>
      <w:r w:rsidRPr="00C364B2">
        <w:rPr>
          <w:rFonts w:ascii="CG Times" w:hAnsi="CG Times" w:cs="Arial"/>
          <w:sz w:val="20"/>
          <w:szCs w:val="20"/>
          <w:lang w:eastAsia="es-MX"/>
        </w:rPr>
        <w:t>“Los informes de evaluación compendiada registrarán el estado de desarrollo del aprendizaje del estudiante que presente en las asignaturas, con los siguientes señalamientos: I. Cubierta (C) II. No cubierta ( NC)”, y en virtud de que el Programa de Estímulos para el Bachillerato Universal contempla para el otorgamiento del estímulo económico una escala de calificaciones numérica, todos los alumnos del Instituto en mención, invariablemente se les otorgará el monto mínimo, es decir $500.00.</w:t>
      </w:r>
    </w:p>
    <w:p w:rsidR="00C30FEA" w:rsidRDefault="00C30FEA" w:rsidP="003B6BAD">
      <w:pPr>
        <w:ind w:firstLine="1"/>
        <w:jc w:val="both"/>
        <w:rPr>
          <w:rFonts w:ascii="CG Times" w:hAnsi="CG Times" w:cs="Arial"/>
          <w:sz w:val="20"/>
          <w:szCs w:val="20"/>
          <w:lang w:val="es-ES_tradnl" w:eastAsia="es-MX"/>
        </w:rPr>
      </w:pPr>
    </w:p>
    <w:p w:rsidR="00101E61" w:rsidRDefault="00101E61" w:rsidP="00101E61">
      <w:pPr>
        <w:ind w:firstLine="1"/>
        <w:jc w:val="both"/>
        <w:rPr>
          <w:rFonts w:ascii="CG Times" w:hAnsi="CG Times" w:cs="Arial"/>
          <w:sz w:val="20"/>
          <w:szCs w:val="20"/>
          <w:lang w:eastAsia="es-MX"/>
        </w:rPr>
      </w:pPr>
      <w:r>
        <w:rPr>
          <w:rFonts w:ascii="CG Times" w:hAnsi="CG Times" w:cs="Arial"/>
          <w:sz w:val="20"/>
          <w:szCs w:val="20"/>
          <w:lang w:eastAsia="es-MX"/>
        </w:rPr>
        <w:t>Se hace la aclaración que en los casos en que el promedio presentado en la documentación comprobatoria por parte de los solicitantes sea menor al mínimo establecido en la tabla anterior, no procederá su trámite hasta en tanto no alcance el promedio mínimo establecido.</w:t>
      </w:r>
    </w:p>
    <w:p w:rsidR="00101E61" w:rsidRPr="003B6BAD" w:rsidRDefault="00101E61" w:rsidP="00101E61">
      <w:pPr>
        <w:ind w:firstLine="1"/>
        <w:jc w:val="both"/>
        <w:rPr>
          <w:rFonts w:ascii="CG Times" w:hAnsi="CG Times" w:cs="Arial"/>
          <w:sz w:val="20"/>
          <w:szCs w:val="20"/>
          <w:lang w:eastAsia="es-MX"/>
        </w:rPr>
      </w:pPr>
    </w:p>
    <w:p w:rsidR="00101E61" w:rsidRDefault="00101E61" w:rsidP="00101E61">
      <w:pPr>
        <w:ind w:firstLine="1"/>
        <w:jc w:val="both"/>
        <w:rPr>
          <w:rFonts w:ascii="CG Times" w:hAnsi="CG Times" w:cs="Arial"/>
          <w:sz w:val="20"/>
          <w:szCs w:val="20"/>
        </w:rPr>
      </w:pPr>
      <w:r w:rsidRPr="00006541">
        <w:rPr>
          <w:rFonts w:ascii="CG Times" w:hAnsi="CG Times" w:cs="Arial"/>
          <w:sz w:val="20"/>
          <w:szCs w:val="20"/>
        </w:rPr>
        <w:t xml:space="preserve">A los beneficiarios del </w:t>
      </w:r>
      <w:r>
        <w:rPr>
          <w:rFonts w:ascii="CG Times" w:hAnsi="CG Times" w:cs="Arial"/>
          <w:sz w:val="20"/>
          <w:szCs w:val="20"/>
        </w:rPr>
        <w:t>P</w:t>
      </w:r>
      <w:r w:rsidRPr="00006541">
        <w:rPr>
          <w:rFonts w:ascii="CG Times" w:hAnsi="CG Times" w:cs="Arial"/>
          <w:sz w:val="20"/>
          <w:szCs w:val="20"/>
        </w:rPr>
        <w:t>rograma de Estímulos para el Bachillerato Universal que cuando sea el caso opten por inscribirse en alguna de las convocatorias relacionadas con las actividades culturales, artísticas, científicas y/o deportivas que realice el Fideicomiso, y que resulten beneficiarios del estímulo que en su caso se ofrezca, se les suspenderá cualquier otro estímulo econ</w:t>
      </w:r>
      <w:r>
        <w:rPr>
          <w:rFonts w:ascii="CG Times" w:hAnsi="CG Times" w:cs="Arial"/>
          <w:sz w:val="20"/>
          <w:szCs w:val="20"/>
        </w:rPr>
        <w:t>ómico que reciban a través del P</w:t>
      </w:r>
      <w:r w:rsidRPr="00006541">
        <w:rPr>
          <w:rFonts w:ascii="CG Times" w:hAnsi="CG Times" w:cs="Arial"/>
          <w:sz w:val="20"/>
          <w:szCs w:val="20"/>
        </w:rPr>
        <w:t>rograma en cita, hasta en tanto duren los beneficios que se brinden en la respectiva convocatoria, esto a fin de evitar duplicidad de estímulos y apoyos.</w:t>
      </w:r>
    </w:p>
    <w:p w:rsidR="00541C1A" w:rsidRPr="003B6BAD" w:rsidRDefault="00541C1A" w:rsidP="003B6BAD">
      <w:pPr>
        <w:autoSpaceDE w:val="0"/>
        <w:autoSpaceDN w:val="0"/>
        <w:adjustRightInd w:val="0"/>
        <w:rPr>
          <w:rFonts w:ascii="CG Times" w:hAnsi="CG Times" w:cs="Arial"/>
          <w:sz w:val="20"/>
          <w:szCs w:val="20"/>
          <w:lang w:eastAsia="es-MX"/>
        </w:rPr>
      </w:pPr>
    </w:p>
    <w:p w:rsidR="003B6BAD" w:rsidRPr="00C24F22" w:rsidRDefault="003B6BAD" w:rsidP="003B6BAD">
      <w:pPr>
        <w:numPr>
          <w:ilvl w:val="0"/>
          <w:numId w:val="44"/>
        </w:numPr>
        <w:autoSpaceDE w:val="0"/>
        <w:autoSpaceDN w:val="0"/>
        <w:adjustRightInd w:val="0"/>
        <w:ind w:left="426" w:hanging="142"/>
        <w:rPr>
          <w:rFonts w:ascii="CG Times" w:hAnsi="CG Times" w:cs="Arial"/>
          <w:b/>
          <w:sz w:val="20"/>
          <w:szCs w:val="20"/>
          <w:lang w:eastAsia="es-MX"/>
        </w:rPr>
      </w:pPr>
      <w:r w:rsidRPr="00C24F22">
        <w:rPr>
          <w:rFonts w:ascii="CG Times" w:hAnsi="CG Times" w:cs="Arial"/>
          <w:b/>
          <w:sz w:val="20"/>
          <w:szCs w:val="20"/>
          <w:lang w:eastAsia="es-MX"/>
        </w:rPr>
        <w:t>FORMA DE ENTREGA</w:t>
      </w:r>
    </w:p>
    <w:p w:rsidR="003B6BAD" w:rsidRPr="003B6BAD" w:rsidRDefault="003B6BAD" w:rsidP="003B6BAD">
      <w:pPr>
        <w:autoSpaceDE w:val="0"/>
        <w:autoSpaceDN w:val="0"/>
        <w:adjustRightInd w:val="0"/>
        <w:rPr>
          <w:rFonts w:ascii="CG Times" w:hAnsi="CG Times" w:cs="Arial"/>
          <w:sz w:val="20"/>
          <w:szCs w:val="20"/>
          <w:lang w:eastAsia="es-MX"/>
        </w:rPr>
      </w:pPr>
    </w:p>
    <w:p w:rsidR="00294913" w:rsidRPr="00BF174C" w:rsidRDefault="00294913" w:rsidP="00294913">
      <w:pPr>
        <w:autoSpaceDE w:val="0"/>
        <w:autoSpaceDN w:val="0"/>
        <w:adjustRightInd w:val="0"/>
        <w:jc w:val="both"/>
        <w:rPr>
          <w:sz w:val="20"/>
          <w:szCs w:val="20"/>
          <w:lang w:eastAsia="es-MX"/>
        </w:rPr>
      </w:pPr>
      <w:r w:rsidRPr="00BF174C">
        <w:rPr>
          <w:sz w:val="20"/>
          <w:szCs w:val="20"/>
          <w:lang w:eastAsia="es-MX"/>
        </w:rPr>
        <w:t xml:space="preserve">Los estímulos tanto para beneficiarios de bachillerato como para universitarios, serán depositados mediante una tarjeta bancaria en su modalidad de monedero electrónico a través de la institución bancaria designada para tal efecto, a mes vencido cumplido. </w:t>
      </w:r>
    </w:p>
    <w:p w:rsidR="00294913" w:rsidRPr="00BF174C" w:rsidRDefault="00294913" w:rsidP="00294913">
      <w:pPr>
        <w:autoSpaceDE w:val="0"/>
        <w:autoSpaceDN w:val="0"/>
        <w:adjustRightInd w:val="0"/>
        <w:jc w:val="both"/>
        <w:rPr>
          <w:sz w:val="20"/>
          <w:szCs w:val="20"/>
          <w:lang w:eastAsia="es-MX"/>
        </w:rPr>
      </w:pPr>
    </w:p>
    <w:p w:rsidR="00294913" w:rsidRPr="00BF174C" w:rsidRDefault="00294913" w:rsidP="00294913">
      <w:pPr>
        <w:autoSpaceDE w:val="0"/>
        <w:autoSpaceDN w:val="0"/>
        <w:adjustRightInd w:val="0"/>
        <w:jc w:val="both"/>
        <w:rPr>
          <w:sz w:val="20"/>
          <w:szCs w:val="20"/>
          <w:lang w:eastAsia="es-MX"/>
        </w:rPr>
      </w:pPr>
      <w:r w:rsidRPr="00BF174C">
        <w:rPr>
          <w:sz w:val="20"/>
          <w:szCs w:val="20"/>
          <w:lang w:eastAsia="es-MX"/>
        </w:rPr>
        <w:t>Para recibir el primer estímulo económico los beneficiarios de bachillerato y universitarios deberán activar su tarjeta en la página web www.prepasi.mx e imprimir su comprobante de activación. En caso de no realizar en tiempo y forma este procedimiento, no podrá recibir el estímulo económico. No existen pagos retroactivos por lo que los estímulos económicos  depositar</w:t>
      </w:r>
      <w:r>
        <w:rPr>
          <w:sz w:val="20"/>
          <w:szCs w:val="20"/>
          <w:lang w:eastAsia="es-MX"/>
        </w:rPr>
        <w:t>án</w:t>
      </w:r>
      <w:r w:rsidRPr="00BF174C">
        <w:rPr>
          <w:sz w:val="20"/>
          <w:szCs w:val="20"/>
          <w:lang w:eastAsia="es-MX"/>
        </w:rPr>
        <w:t xml:space="preserve"> a partir de la fecha de activación de la tarjeta.</w:t>
      </w:r>
    </w:p>
    <w:p w:rsidR="003B6BAD" w:rsidRPr="003B6BAD" w:rsidRDefault="003B6BAD" w:rsidP="003B6BAD">
      <w:pPr>
        <w:autoSpaceDE w:val="0"/>
        <w:autoSpaceDN w:val="0"/>
        <w:adjustRightInd w:val="0"/>
        <w:rPr>
          <w:rFonts w:ascii="CG Times" w:hAnsi="CG Times" w:cs="Arial"/>
          <w:sz w:val="20"/>
          <w:szCs w:val="20"/>
          <w:lang w:eastAsia="es-MX"/>
        </w:rPr>
      </w:pPr>
    </w:p>
    <w:p w:rsidR="003B6BAD" w:rsidRPr="00C24F22" w:rsidRDefault="003B6BAD" w:rsidP="00C10ED8">
      <w:pPr>
        <w:numPr>
          <w:ilvl w:val="0"/>
          <w:numId w:val="44"/>
        </w:numPr>
        <w:autoSpaceDE w:val="0"/>
        <w:autoSpaceDN w:val="0"/>
        <w:adjustRightInd w:val="0"/>
        <w:ind w:left="567" w:hanging="141"/>
        <w:rPr>
          <w:rFonts w:ascii="CG Times" w:hAnsi="CG Times" w:cs="Arial"/>
          <w:b/>
          <w:sz w:val="20"/>
          <w:szCs w:val="20"/>
          <w:lang w:eastAsia="es-MX"/>
        </w:rPr>
      </w:pPr>
      <w:r w:rsidRPr="00C24F22">
        <w:rPr>
          <w:rFonts w:ascii="CG Times" w:hAnsi="CG Times" w:cs="Arial"/>
          <w:b/>
          <w:sz w:val="20"/>
          <w:szCs w:val="20"/>
          <w:lang w:eastAsia="es-MX"/>
        </w:rPr>
        <w:t>BENEFICIOS ADICIONALES</w:t>
      </w:r>
    </w:p>
    <w:p w:rsidR="003B6BAD" w:rsidRPr="003B6BAD" w:rsidRDefault="003B6BAD" w:rsidP="003B6BAD">
      <w:pPr>
        <w:autoSpaceDE w:val="0"/>
        <w:autoSpaceDN w:val="0"/>
        <w:adjustRightInd w:val="0"/>
        <w:rPr>
          <w:rFonts w:ascii="CG Times" w:hAnsi="CG Times" w:cs="Arial"/>
          <w:sz w:val="20"/>
          <w:szCs w:val="20"/>
          <w:lang w:eastAsia="es-MX"/>
        </w:rPr>
      </w:pPr>
    </w:p>
    <w:p w:rsidR="003B6BAD" w:rsidRPr="003B6BAD" w:rsidRDefault="003B6BAD" w:rsidP="003B6BAD">
      <w:pPr>
        <w:autoSpaceDE w:val="0"/>
        <w:autoSpaceDN w:val="0"/>
        <w:adjustRightInd w:val="0"/>
        <w:rPr>
          <w:rFonts w:ascii="CG Times" w:hAnsi="CG Times" w:cs="Arial"/>
          <w:sz w:val="20"/>
          <w:szCs w:val="20"/>
          <w:lang w:eastAsia="es-MX"/>
        </w:rPr>
      </w:pPr>
      <w:r w:rsidRPr="003B6BAD">
        <w:rPr>
          <w:rFonts w:ascii="CG Times" w:hAnsi="CG Times" w:cs="Arial"/>
          <w:sz w:val="20"/>
          <w:szCs w:val="20"/>
          <w:lang w:eastAsia="es-MX"/>
        </w:rPr>
        <w:t>El programa ofrecerá los siguientes beneficios adicionales a los participantes:</w:t>
      </w:r>
    </w:p>
    <w:p w:rsidR="003B6BAD" w:rsidRPr="003B6BAD" w:rsidRDefault="003B6BAD" w:rsidP="003B6BAD">
      <w:pPr>
        <w:autoSpaceDE w:val="0"/>
        <w:autoSpaceDN w:val="0"/>
        <w:adjustRightInd w:val="0"/>
        <w:rPr>
          <w:rFonts w:ascii="CG Times" w:hAnsi="CG Times" w:cs="Arial"/>
          <w:sz w:val="20"/>
          <w:szCs w:val="20"/>
          <w:lang w:eastAsia="es-MX"/>
        </w:rPr>
      </w:pPr>
    </w:p>
    <w:p w:rsidR="003B6BAD" w:rsidRPr="003B6BAD" w:rsidRDefault="003B6BAD" w:rsidP="003B6BAD">
      <w:pPr>
        <w:numPr>
          <w:ilvl w:val="0"/>
          <w:numId w:val="40"/>
        </w:numPr>
        <w:autoSpaceDE w:val="0"/>
        <w:autoSpaceDN w:val="0"/>
        <w:adjustRightInd w:val="0"/>
        <w:ind w:left="567" w:hanging="283"/>
        <w:rPr>
          <w:rFonts w:ascii="CG Times" w:hAnsi="CG Times" w:cs="Arial"/>
          <w:sz w:val="20"/>
          <w:szCs w:val="20"/>
          <w:lang w:eastAsia="es-MX"/>
        </w:rPr>
      </w:pPr>
      <w:r w:rsidRPr="003B6BAD">
        <w:rPr>
          <w:rFonts w:ascii="CG Times" w:hAnsi="CG Times" w:cs="Arial"/>
          <w:sz w:val="20"/>
          <w:szCs w:val="20"/>
          <w:lang w:eastAsia="es-MX"/>
        </w:rPr>
        <w:t>Descuentos en algunos servicios que ofrece el Gobierno del Distrito Federal y en el acceso a eventos oficiales realizados en la Ciudad de México.</w:t>
      </w:r>
    </w:p>
    <w:p w:rsidR="003B6BAD" w:rsidRPr="003B6BAD" w:rsidRDefault="003B6BAD" w:rsidP="003B6BAD">
      <w:pPr>
        <w:numPr>
          <w:ilvl w:val="0"/>
          <w:numId w:val="40"/>
        </w:numPr>
        <w:autoSpaceDE w:val="0"/>
        <w:autoSpaceDN w:val="0"/>
        <w:adjustRightInd w:val="0"/>
        <w:ind w:left="567" w:hanging="283"/>
        <w:rPr>
          <w:rFonts w:ascii="CG Times" w:hAnsi="CG Times" w:cs="Arial"/>
          <w:sz w:val="20"/>
          <w:szCs w:val="20"/>
          <w:lang w:eastAsia="es-MX"/>
        </w:rPr>
      </w:pPr>
      <w:r w:rsidRPr="003B6BAD">
        <w:rPr>
          <w:rFonts w:ascii="CG Times" w:hAnsi="CG Times" w:cs="Arial"/>
          <w:sz w:val="20"/>
          <w:szCs w:val="20"/>
          <w:lang w:eastAsia="es-MX"/>
        </w:rPr>
        <w:t>Seguro médico contra accidentes escolares Va Seguro.</w:t>
      </w:r>
    </w:p>
    <w:p w:rsidR="003B6BAD" w:rsidRPr="003B6BAD" w:rsidRDefault="003B6BAD" w:rsidP="003B6BAD">
      <w:pPr>
        <w:numPr>
          <w:ilvl w:val="0"/>
          <w:numId w:val="40"/>
        </w:numPr>
        <w:autoSpaceDE w:val="0"/>
        <w:autoSpaceDN w:val="0"/>
        <w:adjustRightInd w:val="0"/>
        <w:ind w:left="567" w:hanging="283"/>
        <w:rPr>
          <w:rFonts w:ascii="CG Times" w:hAnsi="CG Times" w:cs="Arial"/>
          <w:sz w:val="20"/>
          <w:szCs w:val="20"/>
          <w:lang w:eastAsia="es-MX"/>
        </w:rPr>
      </w:pPr>
      <w:r w:rsidRPr="003B6BAD">
        <w:rPr>
          <w:rFonts w:ascii="CG Times" w:hAnsi="CG Times" w:cs="Arial"/>
          <w:sz w:val="20"/>
          <w:szCs w:val="20"/>
          <w:lang w:eastAsia="es-MX"/>
        </w:rPr>
        <w:t>Seguro de vida a los alumnos por muerte accidental a cargo de la institución bancaria BANORTE.</w:t>
      </w:r>
    </w:p>
    <w:p w:rsidR="003B6BAD" w:rsidRPr="003B6BAD" w:rsidRDefault="003B6BAD" w:rsidP="003B6BAD">
      <w:pPr>
        <w:autoSpaceDE w:val="0"/>
        <w:autoSpaceDN w:val="0"/>
        <w:adjustRightInd w:val="0"/>
        <w:ind w:left="720"/>
        <w:rPr>
          <w:rFonts w:ascii="CG Times" w:hAnsi="CG Times" w:cs="Arial"/>
          <w:sz w:val="20"/>
          <w:szCs w:val="20"/>
          <w:lang w:eastAsia="es-MX"/>
        </w:rPr>
      </w:pPr>
    </w:p>
    <w:p w:rsid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Se podrán otorgar a los beneficiarios y de conformidad con la disponibilidad presupuestal donaciones y/o ayudas en especie y/o económicas autorizadas por el Comité Técnico del Fideicomiso, las cuales se asignarán en apego al desempeño académico y su participación en las actividades en comunidad, así como la participación en actividades culturales, artísticas, científicas y/o deportivas en cualquiera de sus expresiones y/o manifestaciones, así mismo se promoverán descuentos en la adquisición de bienes y servicios que contribuyan a la economía de los beneficiarios y de sus familiares.</w:t>
      </w:r>
    </w:p>
    <w:p w:rsidR="00C24F22" w:rsidRDefault="00C24F22" w:rsidP="003B6BAD">
      <w:pPr>
        <w:autoSpaceDE w:val="0"/>
        <w:autoSpaceDN w:val="0"/>
        <w:adjustRightInd w:val="0"/>
        <w:jc w:val="both"/>
        <w:rPr>
          <w:rFonts w:ascii="CG Times" w:hAnsi="CG Times" w:cs="Arial"/>
          <w:sz w:val="20"/>
          <w:szCs w:val="20"/>
          <w:lang w:eastAsia="es-MX"/>
        </w:rPr>
      </w:pPr>
    </w:p>
    <w:p w:rsidR="00294913" w:rsidRDefault="00294913" w:rsidP="00294913">
      <w:pPr>
        <w:autoSpaceDE w:val="0"/>
        <w:autoSpaceDN w:val="0"/>
        <w:adjustRightInd w:val="0"/>
        <w:jc w:val="both"/>
        <w:rPr>
          <w:sz w:val="20"/>
          <w:szCs w:val="20"/>
          <w:lang w:eastAsia="es-MX"/>
        </w:rPr>
      </w:pPr>
      <w:r w:rsidRPr="00E15420">
        <w:rPr>
          <w:sz w:val="20"/>
          <w:szCs w:val="20"/>
          <w:lang w:eastAsia="es-MX"/>
        </w:rPr>
        <w:t xml:space="preserve">Asimismo, mediante la aprobación del Comité Técnico del Fideicomiso Educación Garantizada del Distrito Federal, y de conformidad con la disponibilidad presupuestal, se podrá autorizar el otorgamiento de estímulos económicos adicionales a las y los beneficiarios del Programa de Estímulos para el Bachillerato Universal que la Coordinación Ejecutiva de dicho Programa designe como </w:t>
      </w:r>
      <w:r w:rsidR="00BF1B32">
        <w:rPr>
          <w:sz w:val="20"/>
          <w:szCs w:val="20"/>
          <w:lang w:eastAsia="es-MX"/>
        </w:rPr>
        <w:t>Coordinadores</w:t>
      </w:r>
      <w:r w:rsidRPr="00E15420">
        <w:rPr>
          <w:sz w:val="20"/>
          <w:szCs w:val="20"/>
          <w:lang w:eastAsia="es-MX"/>
        </w:rPr>
        <w:t xml:space="preserve"> y/o Promotores, los que deberán coadyuvar personalmente en la promoción y realización de las actividades en comunidad que se establezcan, incluyendo los meses de julio y agosto.</w:t>
      </w:r>
    </w:p>
    <w:p w:rsidR="003B6BAD" w:rsidRDefault="003B6BAD" w:rsidP="003B6BAD">
      <w:pPr>
        <w:autoSpaceDE w:val="0"/>
        <w:autoSpaceDN w:val="0"/>
        <w:adjustRightInd w:val="0"/>
        <w:jc w:val="both"/>
        <w:rPr>
          <w:rFonts w:ascii="CG Times" w:hAnsi="CG Times" w:cs="Arial"/>
          <w:sz w:val="20"/>
          <w:szCs w:val="20"/>
          <w:lang w:eastAsia="es-MX"/>
        </w:rPr>
      </w:pPr>
    </w:p>
    <w:p w:rsidR="003B6BAD" w:rsidRPr="00C24F22" w:rsidRDefault="00046F06" w:rsidP="00C10ED8">
      <w:pPr>
        <w:autoSpaceDE w:val="0"/>
        <w:autoSpaceDN w:val="0"/>
        <w:adjustRightInd w:val="0"/>
        <w:ind w:left="426" w:hanging="426"/>
        <w:jc w:val="both"/>
        <w:rPr>
          <w:rFonts w:ascii="CG Times" w:hAnsi="CG Times" w:cs="Arial"/>
          <w:b/>
          <w:sz w:val="20"/>
          <w:szCs w:val="20"/>
          <w:lang w:eastAsia="es-MX"/>
        </w:rPr>
      </w:pPr>
      <w:r>
        <w:rPr>
          <w:rFonts w:ascii="CG Times" w:hAnsi="CG Times" w:cs="Arial"/>
          <w:b/>
          <w:sz w:val="20"/>
          <w:szCs w:val="20"/>
          <w:lang w:eastAsia="es-MX"/>
        </w:rPr>
        <w:lastRenderedPageBreak/>
        <w:t>IX</w:t>
      </w:r>
      <w:r w:rsidR="00101E61">
        <w:rPr>
          <w:rFonts w:ascii="CG Times" w:hAnsi="CG Times" w:cs="Arial"/>
          <w:b/>
          <w:sz w:val="20"/>
          <w:szCs w:val="20"/>
          <w:lang w:eastAsia="es-MX"/>
        </w:rPr>
        <w:t xml:space="preserve">. </w:t>
      </w:r>
      <w:r w:rsidR="003B6BAD" w:rsidRPr="00C24F22">
        <w:rPr>
          <w:rFonts w:ascii="CG Times" w:hAnsi="CG Times" w:cs="Arial"/>
          <w:b/>
          <w:sz w:val="20"/>
          <w:szCs w:val="20"/>
          <w:lang w:eastAsia="es-MX"/>
        </w:rPr>
        <w:t>EL PROCEDIMIENTO DE QUEJA O INCONFORMIDAD CIUDADANA.</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En caso de queja, derivado de los trámites y/o servicios, el (la) interesado (a) podrá acudir a la Subdirección de Control de Entregas e Incidencias de la Dirección de Control de la Coordinación Ejecutiva del “Programa”, ubicada en la calle Mérida número 5, Colonia Roma, Delegación Cuauhtémoc, C.P.</w:t>
      </w:r>
      <w:r w:rsidR="0029796F">
        <w:rPr>
          <w:rFonts w:ascii="CG Times" w:hAnsi="CG Times" w:cs="Arial"/>
          <w:sz w:val="20"/>
          <w:szCs w:val="20"/>
          <w:lang w:eastAsia="es-MX"/>
        </w:rPr>
        <w:t xml:space="preserve"> 06700</w:t>
      </w:r>
      <w:r w:rsidRPr="003B6BAD">
        <w:rPr>
          <w:rFonts w:ascii="CG Times" w:hAnsi="CG Times" w:cs="Arial"/>
          <w:sz w:val="20"/>
          <w:szCs w:val="20"/>
          <w:lang w:eastAsia="es-MX"/>
        </w:rPr>
        <w:t>, México, Distrito Federal, en donde deberá presentar por escrito su inconformidad, dentro de los 30 días hábiles siguientes a los hechos motivo de queja, señalando los presuntos hechos que constituyen su inconformidad o queja, nombre completo del (de la) interesado (a), matrícula,</w:t>
      </w:r>
      <w:r w:rsidR="0029796F">
        <w:rPr>
          <w:rFonts w:ascii="CG Times" w:hAnsi="CG Times" w:cs="Arial"/>
          <w:sz w:val="20"/>
          <w:szCs w:val="20"/>
          <w:lang w:eastAsia="es-MX"/>
        </w:rPr>
        <w:t xml:space="preserve"> institución,</w:t>
      </w:r>
      <w:r w:rsidRPr="003B6BAD">
        <w:rPr>
          <w:rFonts w:ascii="CG Times" w:hAnsi="CG Times" w:cs="Arial"/>
          <w:sz w:val="20"/>
          <w:szCs w:val="20"/>
          <w:lang w:eastAsia="es-MX"/>
        </w:rPr>
        <w:t xml:space="preserve"> plantel, dirección y teléfono, así como adjuntando los documentos relacionados con el asunto; en caso de contar con éstos, a fin que dentro del término de veinte días hábiles contados a partir de la recepción del escrito de queja, la Subdirección de Control de Entregas e Incidencias, emita la respuesta que resulte procedente para dar atención a la queja en cuestión y en su caso brinde la orientación correspondiente. En caso de ser menor de edad se deberán incluir los datos del Padre o Tutor.</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Se ofrecerán las facilidades necesarias en el procedimiento de queja a la población indígena y a las personas con discapacidad, para la debida tramitación de la misma.</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Procede la queja ciudadana, en contra de los actos de los servidores públicos que en el ejercicio de sus funciones, incurran en faltas de probidad. (Art. 47 fracciones I, II y V de la Ley Federal de Responsabilidades de los Servidores Públicos LFRSP).</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La interposición de la queja se debe presentar ante la Contraloría Interna en el Fideicomiso Educación Garantizada del Distrito Federal, por escrito o de manera verbal, (Artículos 49 y 60 de la Ley Federal de Responsabilidades de los Servidores Públicos y 113 Fracción X del Reglamento Interior de la Administración Pública del Distrito Federal). Tratándose de queja verbal, se levantará un acta circunstanciada a fin de ratificar su dicho.</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Admitida la queja, se da inicio a un procedimiento administrativo, que seguido en forma de juicio tendrá una resolución, la cual puede ser sancionadora para el servidor público que incurrió en la responsabilidad.</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En la resolución de los casos de queja o inconformidad, no será aplicable la retroactividad en los otorgamientos de los estímulos económicos, correspondientes al ejercicio fiscal inmediato</w:t>
      </w:r>
      <w:r w:rsidR="007804F6">
        <w:rPr>
          <w:rFonts w:ascii="CG Times" w:hAnsi="CG Times" w:cs="Arial"/>
          <w:sz w:val="20"/>
          <w:szCs w:val="20"/>
          <w:lang w:eastAsia="es-MX"/>
        </w:rPr>
        <w:t xml:space="preserve"> anterior</w:t>
      </w:r>
      <w:r w:rsidRPr="003B6BAD">
        <w:rPr>
          <w:rFonts w:ascii="CG Times" w:hAnsi="CG Times" w:cs="Arial"/>
          <w:sz w:val="20"/>
          <w:szCs w:val="20"/>
          <w:lang w:eastAsia="es-MX"/>
        </w:rPr>
        <w:t xml:space="preserve">. Se reinicia el otorgamiento de dicho estímulo a partir en que se aclare el asunto, en el caso de que salga favorable. </w:t>
      </w:r>
    </w:p>
    <w:p w:rsidR="003B6BAD" w:rsidRDefault="003B6BAD" w:rsidP="003B6BAD">
      <w:pPr>
        <w:autoSpaceDE w:val="0"/>
        <w:autoSpaceDN w:val="0"/>
        <w:adjustRightInd w:val="0"/>
        <w:jc w:val="both"/>
        <w:rPr>
          <w:rFonts w:ascii="CG Times" w:hAnsi="CG Times" w:cs="Arial"/>
          <w:sz w:val="20"/>
          <w:szCs w:val="20"/>
          <w:lang w:eastAsia="es-MX"/>
        </w:rPr>
      </w:pPr>
    </w:p>
    <w:p w:rsidR="003B6BAD" w:rsidRPr="00C24F22" w:rsidRDefault="00101E61" w:rsidP="00C10ED8">
      <w:pPr>
        <w:autoSpaceDE w:val="0"/>
        <w:autoSpaceDN w:val="0"/>
        <w:adjustRightInd w:val="0"/>
        <w:ind w:left="482" w:hanging="482"/>
        <w:jc w:val="both"/>
        <w:rPr>
          <w:rFonts w:ascii="CG Times" w:hAnsi="CG Times" w:cs="Arial"/>
          <w:b/>
          <w:sz w:val="20"/>
          <w:szCs w:val="20"/>
          <w:lang w:eastAsia="es-MX"/>
        </w:rPr>
      </w:pPr>
      <w:r>
        <w:rPr>
          <w:rFonts w:ascii="CG Times" w:hAnsi="CG Times" w:cs="Arial"/>
          <w:b/>
          <w:sz w:val="20"/>
          <w:szCs w:val="20"/>
          <w:lang w:eastAsia="es-MX"/>
        </w:rPr>
        <w:t xml:space="preserve">X. </w:t>
      </w:r>
      <w:r w:rsidR="003B6BAD" w:rsidRPr="00C24F22">
        <w:rPr>
          <w:rFonts w:ascii="CG Times" w:hAnsi="CG Times" w:cs="Arial"/>
          <w:b/>
          <w:sz w:val="20"/>
          <w:szCs w:val="20"/>
          <w:lang w:eastAsia="es-MX"/>
        </w:rPr>
        <w:t xml:space="preserve">LOS MECANISMOS DE EVALUACIÓN Y LOS INDICADORES. </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La evaluación del Programa de Estímulos para el Bachillerato Universal será anual (ciclo escolar) y estará a cargo de la Dirección de Evaluación del Fideicomiso Educación Garantizada del Distrito Federal, para lo cual se utilizará la Metodología de Marco Lógico aprobada por el Instituto Latinoamericano y del Caribe de Planificación Económica y Social (ILPES) de la Comisión Económica para América Latina y el Caribe (CEPAL, Naciones Unidas).</w:t>
      </w:r>
    </w:p>
    <w:p w:rsidR="003B6BAD" w:rsidRPr="003B6BAD" w:rsidRDefault="003B6BAD" w:rsidP="00C24F22">
      <w:pPr>
        <w:pStyle w:val="Textoindependiente3"/>
        <w:tabs>
          <w:tab w:val="left" w:pos="225"/>
        </w:tabs>
        <w:spacing w:after="0"/>
        <w:ind w:right="51"/>
        <w:jc w:val="both"/>
        <w:rPr>
          <w:rFonts w:ascii="CG Times" w:hAnsi="CG Times" w:cs="Arial"/>
          <w:sz w:val="20"/>
          <w:szCs w:val="20"/>
          <w:lang w:eastAsia="es-MX"/>
        </w:rPr>
      </w:pPr>
      <w:r w:rsidRPr="003B6BAD">
        <w:rPr>
          <w:rFonts w:ascii="CG Times" w:hAnsi="CG Times" w:cs="Arial"/>
          <w:sz w:val="20"/>
          <w:szCs w:val="20"/>
          <w:lang w:eastAsia="es-MX"/>
        </w:rPr>
        <w:t>La Estrategia Metodológica de Evaluación del Programa Prepa Sí, se encuentra fundada en apego a los establecido en los Lineamientos para la Evaluación Interna de los Programas Sociales emitido por el Consejo de Evaluación del Desarrollo Social del Distrito Federal (EVALÚA DF), en la Gaceta Oficial del Distrito Federal el 12 de noviembre de 2009, misma</w:t>
      </w:r>
      <w:r w:rsidR="00CC7B91">
        <w:rPr>
          <w:rFonts w:ascii="CG Times" w:hAnsi="CG Times" w:cs="Arial"/>
          <w:sz w:val="20"/>
          <w:szCs w:val="20"/>
          <w:lang w:eastAsia="es-MX"/>
        </w:rPr>
        <w:t xml:space="preserve"> que se encuentra descrita en</w:t>
      </w:r>
      <w:r w:rsidRPr="003B6BAD">
        <w:rPr>
          <w:rFonts w:ascii="CG Times" w:hAnsi="CG Times" w:cs="Arial"/>
          <w:sz w:val="20"/>
          <w:szCs w:val="20"/>
          <w:lang w:eastAsia="es-MX"/>
        </w:rPr>
        <w:t xml:space="preserve"> las Reglas de Operación del Programa de Estímulos para el Bachillerato Universal Prepa Sí</w:t>
      </w:r>
      <w:r w:rsidR="00FF0FBE">
        <w:rPr>
          <w:rFonts w:ascii="CG Times" w:hAnsi="CG Times" w:cs="Arial"/>
          <w:sz w:val="20"/>
          <w:szCs w:val="20"/>
          <w:lang w:eastAsia="es-MX"/>
        </w:rPr>
        <w:t>2013-2014</w:t>
      </w:r>
      <w:r w:rsidRPr="003B6BAD">
        <w:rPr>
          <w:rFonts w:ascii="CG Times" w:hAnsi="CG Times" w:cs="Arial"/>
          <w:sz w:val="20"/>
          <w:szCs w:val="20"/>
          <w:lang w:eastAsia="es-MX"/>
        </w:rPr>
        <w:t>.</w:t>
      </w:r>
    </w:p>
    <w:p w:rsidR="003B6BAD" w:rsidRPr="003B6BAD" w:rsidRDefault="003B6BAD" w:rsidP="003B6BAD">
      <w:pPr>
        <w:pStyle w:val="Textoindependiente3"/>
        <w:tabs>
          <w:tab w:val="left" w:pos="225"/>
        </w:tabs>
        <w:spacing w:after="0"/>
        <w:ind w:right="51"/>
        <w:rPr>
          <w:rFonts w:ascii="CG Times" w:hAnsi="CG Times" w:cs="Arial"/>
          <w:sz w:val="20"/>
          <w:szCs w:val="20"/>
          <w:lang w:eastAsia="es-MX"/>
        </w:rPr>
      </w:pPr>
    </w:p>
    <w:p w:rsidR="003B6BAD" w:rsidRPr="003B6BAD" w:rsidRDefault="003B6BAD" w:rsidP="00C24F22">
      <w:pPr>
        <w:pStyle w:val="Textoindependiente3"/>
        <w:tabs>
          <w:tab w:val="left" w:pos="225"/>
        </w:tabs>
        <w:spacing w:after="0"/>
        <w:ind w:right="51"/>
        <w:jc w:val="both"/>
        <w:rPr>
          <w:rFonts w:ascii="CG Times" w:hAnsi="CG Times" w:cs="Arial"/>
          <w:sz w:val="20"/>
          <w:szCs w:val="20"/>
          <w:lang w:eastAsia="es-MX"/>
        </w:rPr>
      </w:pPr>
      <w:r w:rsidRPr="003B6BAD">
        <w:rPr>
          <w:rFonts w:ascii="CG Times" w:hAnsi="CG Times" w:cs="Arial"/>
          <w:sz w:val="20"/>
          <w:szCs w:val="20"/>
          <w:lang w:eastAsia="es-MX"/>
        </w:rPr>
        <w:t xml:space="preserve">La información de gabinete comprende el análisis de: </w:t>
      </w:r>
    </w:p>
    <w:p w:rsidR="003B6BAD" w:rsidRPr="003B6BAD" w:rsidRDefault="003B6BAD" w:rsidP="00C24F22">
      <w:pPr>
        <w:pStyle w:val="Textoindependiente3"/>
        <w:tabs>
          <w:tab w:val="left" w:pos="225"/>
        </w:tabs>
        <w:spacing w:after="0"/>
        <w:ind w:right="51"/>
        <w:jc w:val="both"/>
        <w:rPr>
          <w:rFonts w:ascii="CG Times" w:hAnsi="CG Times" w:cs="Arial"/>
          <w:sz w:val="20"/>
          <w:szCs w:val="20"/>
          <w:lang w:eastAsia="es-MX"/>
        </w:rPr>
      </w:pPr>
    </w:p>
    <w:p w:rsidR="003B6BAD" w:rsidRPr="003B6BAD" w:rsidRDefault="003B6BAD" w:rsidP="00C24F22">
      <w:pPr>
        <w:pStyle w:val="Textoindependiente3"/>
        <w:tabs>
          <w:tab w:val="left" w:pos="225"/>
        </w:tabs>
        <w:spacing w:after="0"/>
        <w:ind w:left="225" w:right="51"/>
        <w:jc w:val="both"/>
        <w:rPr>
          <w:rFonts w:ascii="CG Times" w:hAnsi="CG Times" w:cs="Arial"/>
          <w:sz w:val="20"/>
          <w:szCs w:val="20"/>
          <w:lang w:eastAsia="es-MX"/>
        </w:rPr>
      </w:pPr>
      <w:r w:rsidRPr="003B6BAD">
        <w:rPr>
          <w:rFonts w:ascii="CG Times" w:hAnsi="CG Times" w:cs="Arial"/>
          <w:sz w:val="20"/>
          <w:szCs w:val="20"/>
          <w:lang w:eastAsia="es-MX"/>
        </w:rPr>
        <w:t xml:space="preserve">a) Referencias académicas, estadísticas y documentales especializadas en el tema de la deserción escolar por motivos económicos, </w:t>
      </w:r>
    </w:p>
    <w:p w:rsidR="003B6BAD" w:rsidRPr="003B6BAD" w:rsidRDefault="003B6BAD" w:rsidP="00C24F22">
      <w:pPr>
        <w:pStyle w:val="Textoindependiente3"/>
        <w:tabs>
          <w:tab w:val="left" w:pos="225"/>
        </w:tabs>
        <w:spacing w:after="0"/>
        <w:ind w:left="225" w:right="51"/>
        <w:jc w:val="both"/>
        <w:rPr>
          <w:rFonts w:ascii="CG Times" w:hAnsi="CG Times" w:cs="Arial"/>
          <w:sz w:val="20"/>
          <w:szCs w:val="20"/>
          <w:lang w:eastAsia="es-MX"/>
        </w:rPr>
      </w:pPr>
      <w:r w:rsidRPr="003B6BAD">
        <w:rPr>
          <w:rFonts w:ascii="CG Times" w:hAnsi="CG Times" w:cs="Arial"/>
          <w:sz w:val="20"/>
          <w:szCs w:val="20"/>
          <w:lang w:eastAsia="es-MX"/>
        </w:rPr>
        <w:t xml:space="preserve">b) Análisis de la información interna de la Coordinación Ejecutiva del PREBU. </w:t>
      </w:r>
    </w:p>
    <w:p w:rsidR="003B6BAD" w:rsidRPr="003B6BAD" w:rsidRDefault="003B6BAD" w:rsidP="00C24F22">
      <w:pPr>
        <w:pStyle w:val="Textoindependiente3"/>
        <w:tabs>
          <w:tab w:val="left" w:pos="910"/>
        </w:tabs>
        <w:spacing w:after="0"/>
        <w:ind w:right="51"/>
        <w:jc w:val="both"/>
        <w:rPr>
          <w:rFonts w:ascii="CG Times" w:hAnsi="CG Times" w:cs="Arial"/>
          <w:sz w:val="20"/>
          <w:szCs w:val="20"/>
          <w:lang w:eastAsia="es-MX"/>
        </w:rPr>
      </w:pPr>
    </w:p>
    <w:p w:rsidR="003B6BAD" w:rsidRPr="003B6BAD" w:rsidRDefault="003B6BAD" w:rsidP="00C24F22">
      <w:pPr>
        <w:pStyle w:val="Textoindependiente3"/>
        <w:tabs>
          <w:tab w:val="left" w:pos="225"/>
        </w:tabs>
        <w:spacing w:after="0"/>
        <w:ind w:right="51"/>
        <w:jc w:val="both"/>
        <w:rPr>
          <w:rFonts w:ascii="CG Times" w:hAnsi="CG Times" w:cs="Arial"/>
          <w:sz w:val="20"/>
          <w:szCs w:val="20"/>
          <w:lang w:eastAsia="es-MX"/>
        </w:rPr>
      </w:pPr>
      <w:r w:rsidRPr="003B6BAD">
        <w:rPr>
          <w:rFonts w:ascii="CG Times" w:hAnsi="CG Times" w:cs="Arial"/>
          <w:sz w:val="20"/>
          <w:szCs w:val="20"/>
          <w:lang w:eastAsia="es-MX"/>
        </w:rPr>
        <w:t xml:space="preserve">En lo que respecta a la información generada por el estudio de campo, ésta será recopilada a través de los siguientes instrumentos: </w:t>
      </w:r>
    </w:p>
    <w:p w:rsidR="003B6BAD" w:rsidRPr="003B6BAD" w:rsidRDefault="003B6BAD" w:rsidP="00C24F22">
      <w:pPr>
        <w:pStyle w:val="Textoindependiente3"/>
        <w:tabs>
          <w:tab w:val="left" w:pos="225"/>
        </w:tabs>
        <w:spacing w:after="0"/>
        <w:ind w:right="51"/>
        <w:jc w:val="both"/>
        <w:rPr>
          <w:rFonts w:ascii="CG Times" w:hAnsi="CG Times" w:cs="Arial"/>
          <w:sz w:val="20"/>
          <w:szCs w:val="20"/>
          <w:lang w:eastAsia="es-MX"/>
        </w:rPr>
      </w:pPr>
    </w:p>
    <w:p w:rsidR="003B6BAD" w:rsidRPr="003B6BAD" w:rsidRDefault="003B6BAD" w:rsidP="00C24F22">
      <w:pPr>
        <w:pStyle w:val="Textoindependiente3"/>
        <w:tabs>
          <w:tab w:val="left" w:pos="225"/>
        </w:tabs>
        <w:spacing w:after="0"/>
        <w:ind w:left="225" w:right="51"/>
        <w:jc w:val="both"/>
        <w:rPr>
          <w:rFonts w:ascii="CG Times" w:hAnsi="CG Times" w:cs="Arial"/>
          <w:sz w:val="20"/>
          <w:szCs w:val="20"/>
          <w:lang w:eastAsia="es-MX"/>
        </w:rPr>
      </w:pPr>
      <w:r w:rsidRPr="003B6BAD">
        <w:rPr>
          <w:rFonts w:ascii="CG Times" w:hAnsi="CG Times" w:cs="Arial"/>
          <w:sz w:val="20"/>
          <w:szCs w:val="20"/>
          <w:lang w:eastAsia="es-MX"/>
        </w:rPr>
        <w:t xml:space="preserve">a) Encuesta a beneficiarios del Programa y </w:t>
      </w:r>
    </w:p>
    <w:p w:rsidR="003B6BAD" w:rsidRDefault="003B6BAD" w:rsidP="00C24F22">
      <w:pPr>
        <w:pStyle w:val="Textoindependiente3"/>
        <w:tabs>
          <w:tab w:val="left" w:pos="225"/>
        </w:tabs>
        <w:spacing w:after="0"/>
        <w:ind w:left="225" w:right="51"/>
        <w:jc w:val="both"/>
        <w:rPr>
          <w:rFonts w:ascii="CG Times" w:hAnsi="CG Times" w:cs="Arial"/>
          <w:sz w:val="20"/>
          <w:szCs w:val="20"/>
          <w:lang w:eastAsia="es-MX"/>
        </w:rPr>
      </w:pPr>
      <w:r w:rsidRPr="003B6BAD">
        <w:rPr>
          <w:rFonts w:ascii="CG Times" w:hAnsi="CG Times" w:cs="Arial"/>
          <w:sz w:val="20"/>
          <w:szCs w:val="20"/>
          <w:lang w:eastAsia="es-MX"/>
        </w:rPr>
        <w:lastRenderedPageBreak/>
        <w:t>b) Cédulas a responsables de las áreas operativas del PREBU, tanto a directores como al personal de las mismas.</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Pr="00C24F22" w:rsidRDefault="00101E61" w:rsidP="00C10ED8">
      <w:pPr>
        <w:autoSpaceDE w:val="0"/>
        <w:autoSpaceDN w:val="0"/>
        <w:adjustRightInd w:val="0"/>
        <w:ind w:left="539" w:hanging="539"/>
        <w:jc w:val="both"/>
        <w:rPr>
          <w:rFonts w:ascii="CG Times" w:hAnsi="CG Times" w:cs="Arial"/>
          <w:b/>
          <w:sz w:val="20"/>
          <w:szCs w:val="20"/>
          <w:lang w:eastAsia="es-MX"/>
        </w:rPr>
      </w:pPr>
      <w:r>
        <w:rPr>
          <w:rFonts w:ascii="CG Times" w:hAnsi="CG Times" w:cs="Arial"/>
          <w:b/>
          <w:sz w:val="20"/>
          <w:szCs w:val="20"/>
          <w:lang w:eastAsia="es-MX"/>
        </w:rPr>
        <w:t xml:space="preserve">XI. </w:t>
      </w:r>
      <w:r w:rsidR="003B6BAD" w:rsidRPr="00C24F22">
        <w:rPr>
          <w:rFonts w:ascii="CG Times" w:hAnsi="CG Times" w:cs="Arial"/>
          <w:b/>
          <w:sz w:val="20"/>
          <w:szCs w:val="20"/>
          <w:lang w:eastAsia="es-MX"/>
        </w:rPr>
        <w:t>LAS FORMAS DE PARTICIPACIÓN SOCIAL.</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La interacción entre los jóvenes</w:t>
      </w:r>
      <w:r w:rsidR="007804F6">
        <w:rPr>
          <w:rFonts w:ascii="CG Times" w:hAnsi="CG Times" w:cs="Arial"/>
          <w:sz w:val="20"/>
          <w:szCs w:val="20"/>
          <w:lang w:eastAsia="es-MX"/>
        </w:rPr>
        <w:t xml:space="preserve"> beneficiarios</w:t>
      </w:r>
      <w:r w:rsidR="00641D45">
        <w:rPr>
          <w:rFonts w:ascii="CG Times" w:hAnsi="CG Times" w:cs="Arial"/>
          <w:sz w:val="20"/>
          <w:szCs w:val="20"/>
          <w:lang w:eastAsia="es-MX"/>
        </w:rPr>
        <w:t xml:space="preserve"> </w:t>
      </w:r>
      <w:r w:rsidRPr="003B6BAD">
        <w:rPr>
          <w:rFonts w:ascii="CG Times" w:hAnsi="CG Times" w:cs="Arial"/>
          <w:sz w:val="20"/>
          <w:szCs w:val="20"/>
          <w:lang w:eastAsia="es-MX"/>
        </w:rPr>
        <w:t>con las instituciones educativas, los profesores, los servidores públicos encargados de la operación de este Programa y demás actores, se sustenta en los principios de universalidad, igualdad, equidad de género, entre otros que rigen la política social y su participación con el Gobierno del Distrito Federal.</w:t>
      </w:r>
    </w:p>
    <w:p w:rsidR="00046F06" w:rsidRDefault="00046F06" w:rsidP="003B6BAD">
      <w:pPr>
        <w:autoSpaceDE w:val="0"/>
        <w:autoSpaceDN w:val="0"/>
        <w:adjustRightInd w:val="0"/>
        <w:jc w:val="both"/>
        <w:rPr>
          <w:rFonts w:ascii="CG Times" w:hAnsi="CG Times" w:cs="Arial"/>
          <w:sz w:val="20"/>
          <w:szCs w:val="20"/>
          <w:lang w:eastAsia="es-MX"/>
        </w:rPr>
      </w:pPr>
    </w:p>
    <w:p w:rsidR="003B6BAD" w:rsidRPr="00C24F22" w:rsidRDefault="00101E61" w:rsidP="00C10ED8">
      <w:pPr>
        <w:autoSpaceDE w:val="0"/>
        <w:autoSpaceDN w:val="0"/>
        <w:adjustRightInd w:val="0"/>
        <w:ind w:left="539" w:hanging="539"/>
        <w:jc w:val="both"/>
        <w:rPr>
          <w:rFonts w:ascii="CG Times" w:hAnsi="CG Times" w:cs="Arial"/>
          <w:b/>
          <w:sz w:val="20"/>
          <w:szCs w:val="20"/>
          <w:lang w:eastAsia="es-MX"/>
        </w:rPr>
      </w:pPr>
      <w:r>
        <w:rPr>
          <w:rFonts w:ascii="CG Times" w:hAnsi="CG Times" w:cs="Arial"/>
          <w:b/>
          <w:sz w:val="20"/>
          <w:szCs w:val="20"/>
          <w:lang w:eastAsia="es-MX"/>
        </w:rPr>
        <w:t xml:space="preserve">XII. </w:t>
      </w:r>
      <w:r w:rsidR="003B6BAD" w:rsidRPr="00C24F22">
        <w:rPr>
          <w:rFonts w:ascii="CG Times" w:hAnsi="CG Times" w:cs="Arial"/>
          <w:b/>
          <w:sz w:val="20"/>
          <w:szCs w:val="20"/>
          <w:lang w:eastAsia="es-MX"/>
        </w:rPr>
        <w:t>LA ARTICULACIÓN CON OTROS PROGRAMAS SOCIALES.</w:t>
      </w:r>
    </w:p>
    <w:p w:rsidR="003B6BAD" w:rsidRPr="003B6BAD" w:rsidRDefault="003B6BAD" w:rsidP="003B6BAD">
      <w:pPr>
        <w:autoSpaceDE w:val="0"/>
        <w:autoSpaceDN w:val="0"/>
        <w:adjustRightInd w:val="0"/>
        <w:jc w:val="both"/>
        <w:rPr>
          <w:rFonts w:ascii="CG Times" w:hAnsi="CG Times" w:cs="Arial"/>
          <w:sz w:val="20"/>
          <w:szCs w:val="20"/>
          <w:lang w:eastAsia="es-MX"/>
        </w:rPr>
      </w:pPr>
    </w:p>
    <w:p w:rsidR="003B6BAD" w:rsidRDefault="00046F06" w:rsidP="003B6BAD">
      <w:pPr>
        <w:autoSpaceDE w:val="0"/>
        <w:autoSpaceDN w:val="0"/>
        <w:adjustRightInd w:val="0"/>
        <w:jc w:val="both"/>
        <w:rPr>
          <w:rFonts w:ascii="CG Times" w:hAnsi="CG Times" w:cs="Arial"/>
          <w:sz w:val="20"/>
          <w:szCs w:val="20"/>
          <w:lang w:eastAsia="es-MX"/>
        </w:rPr>
      </w:pPr>
      <w:r>
        <w:rPr>
          <w:sz w:val="20"/>
          <w:szCs w:val="20"/>
          <w:lang w:eastAsia="es-MX"/>
        </w:rPr>
        <w:t>Este programa social se</w:t>
      </w:r>
      <w:r w:rsidRPr="00BF174C">
        <w:rPr>
          <w:sz w:val="20"/>
          <w:szCs w:val="20"/>
          <w:lang w:eastAsia="es-MX"/>
        </w:rPr>
        <w:t xml:space="preserve"> podrá articular a consideración del Fideicomiso Educación Garantizada del Distrito Federal, con los programas sociales a cargo del Gobierno del Distrito Federal, cuya naturaleza facilite la realización de actividades en comunidad a través de la población beneficiaria del programa “Prepa Sí”.</w:t>
      </w:r>
    </w:p>
    <w:p w:rsidR="00EA51AB" w:rsidRPr="003B6BAD" w:rsidRDefault="00EA51AB" w:rsidP="003B6BAD">
      <w:pPr>
        <w:autoSpaceDE w:val="0"/>
        <w:autoSpaceDN w:val="0"/>
        <w:adjustRightInd w:val="0"/>
        <w:rPr>
          <w:rFonts w:ascii="CG Times" w:hAnsi="CG Times" w:cs="Arial"/>
          <w:sz w:val="20"/>
          <w:szCs w:val="20"/>
          <w:lang w:eastAsia="es-MX"/>
        </w:rPr>
      </w:pPr>
    </w:p>
    <w:p w:rsidR="003B6BAD" w:rsidRPr="00C24F22" w:rsidRDefault="00101E61" w:rsidP="00C10ED8">
      <w:pPr>
        <w:autoSpaceDE w:val="0"/>
        <w:autoSpaceDN w:val="0"/>
        <w:adjustRightInd w:val="0"/>
        <w:ind w:left="482" w:hanging="482"/>
        <w:rPr>
          <w:rFonts w:ascii="CG Times" w:hAnsi="CG Times" w:cs="Arial"/>
          <w:b/>
          <w:sz w:val="20"/>
          <w:szCs w:val="20"/>
          <w:lang w:eastAsia="es-MX"/>
        </w:rPr>
      </w:pPr>
      <w:r>
        <w:rPr>
          <w:rFonts w:ascii="CG Times" w:hAnsi="CG Times" w:cs="Arial"/>
          <w:b/>
          <w:sz w:val="20"/>
          <w:szCs w:val="20"/>
          <w:lang w:eastAsia="es-MX"/>
        </w:rPr>
        <w:t xml:space="preserve">XIII. </w:t>
      </w:r>
      <w:r w:rsidR="003B6BAD" w:rsidRPr="00C24F22">
        <w:rPr>
          <w:rFonts w:ascii="CG Times" w:hAnsi="CG Times" w:cs="Arial"/>
          <w:b/>
          <w:sz w:val="20"/>
          <w:szCs w:val="20"/>
          <w:lang w:eastAsia="es-MX"/>
        </w:rPr>
        <w:t>REGISTRO Y RECEPCIÓN DE SOLICITUDES</w:t>
      </w:r>
    </w:p>
    <w:p w:rsidR="003B6BAD" w:rsidRPr="003B6BAD" w:rsidRDefault="003B6BAD" w:rsidP="003B6BAD">
      <w:pPr>
        <w:autoSpaceDE w:val="0"/>
        <w:autoSpaceDN w:val="0"/>
        <w:adjustRightInd w:val="0"/>
        <w:rPr>
          <w:rFonts w:ascii="CG Times" w:hAnsi="CG Times" w:cs="Arial"/>
          <w:sz w:val="20"/>
          <w:szCs w:val="20"/>
          <w:lang w:eastAsia="es-MX"/>
        </w:rPr>
      </w:pPr>
    </w:p>
    <w:p w:rsidR="003B6BAD" w:rsidRDefault="003B6BAD" w:rsidP="003B6BAD">
      <w:pPr>
        <w:autoSpaceDE w:val="0"/>
        <w:autoSpaceDN w:val="0"/>
        <w:adjustRightInd w:val="0"/>
        <w:jc w:val="both"/>
        <w:rPr>
          <w:rFonts w:ascii="CG Times" w:hAnsi="CG Times" w:cs="Arial"/>
          <w:sz w:val="20"/>
          <w:szCs w:val="20"/>
          <w:lang w:eastAsia="es-MX"/>
        </w:rPr>
      </w:pPr>
      <w:r w:rsidRPr="003B6BAD">
        <w:rPr>
          <w:rFonts w:ascii="CG Times" w:hAnsi="CG Times" w:cs="Arial"/>
          <w:sz w:val="20"/>
          <w:szCs w:val="20"/>
          <w:lang w:eastAsia="es-MX"/>
        </w:rPr>
        <w:t>Los aspirantes podrán registrarse en la página web del Programa Prepa Sí</w:t>
      </w:r>
      <w:r w:rsidR="00046F06">
        <w:rPr>
          <w:rFonts w:ascii="CG Times" w:hAnsi="CG Times" w:cs="Arial"/>
          <w:sz w:val="20"/>
          <w:szCs w:val="20"/>
          <w:lang w:eastAsia="es-MX"/>
        </w:rPr>
        <w:t xml:space="preserve"> </w:t>
      </w:r>
      <w:r w:rsidR="00B34664" w:rsidRPr="00B34664">
        <w:rPr>
          <w:rFonts w:ascii="CG Times" w:hAnsi="CG Times" w:cs="Arial"/>
          <w:sz w:val="20"/>
          <w:szCs w:val="20"/>
          <w:lang w:eastAsia="es-MX"/>
        </w:rPr>
        <w:t>www.prepasi.df.gob.mx</w:t>
      </w:r>
      <w:r w:rsidRPr="003B6BAD">
        <w:rPr>
          <w:rFonts w:ascii="CG Times" w:hAnsi="CG Times" w:cs="Arial"/>
          <w:sz w:val="20"/>
          <w:szCs w:val="20"/>
          <w:lang w:eastAsia="es-MX"/>
        </w:rPr>
        <w:t xml:space="preserve">, </w:t>
      </w:r>
      <w:r w:rsidR="001811FB">
        <w:rPr>
          <w:rFonts w:ascii="CG Times" w:hAnsi="CG Times" w:cs="Arial"/>
          <w:sz w:val="20"/>
          <w:szCs w:val="20"/>
          <w:lang w:eastAsia="es-MX"/>
        </w:rPr>
        <w:t>de acuerdo al calendario de la presente Convocatoria</w:t>
      </w:r>
      <w:r w:rsidR="00046F06">
        <w:rPr>
          <w:rFonts w:ascii="CG Times" w:hAnsi="CG Times" w:cs="Arial"/>
          <w:sz w:val="20"/>
          <w:szCs w:val="20"/>
          <w:lang w:eastAsia="es-MX"/>
        </w:rPr>
        <w:t>.</w:t>
      </w:r>
    </w:p>
    <w:p w:rsidR="00EA51AB" w:rsidRDefault="00EA51AB" w:rsidP="00EA51AB">
      <w:pPr>
        <w:autoSpaceDE w:val="0"/>
        <w:autoSpaceDN w:val="0"/>
        <w:adjustRightInd w:val="0"/>
        <w:ind w:left="482" w:hanging="482"/>
        <w:rPr>
          <w:b/>
          <w:sz w:val="20"/>
          <w:szCs w:val="20"/>
          <w:lang w:eastAsia="es-MX"/>
        </w:rPr>
      </w:pPr>
    </w:p>
    <w:p w:rsidR="006E71B9" w:rsidRDefault="00101E61" w:rsidP="00EA51AB">
      <w:pPr>
        <w:autoSpaceDE w:val="0"/>
        <w:autoSpaceDN w:val="0"/>
        <w:adjustRightInd w:val="0"/>
        <w:ind w:left="482" w:hanging="482"/>
        <w:rPr>
          <w:b/>
          <w:sz w:val="20"/>
          <w:szCs w:val="20"/>
          <w:lang w:eastAsia="es-MX"/>
        </w:rPr>
      </w:pPr>
      <w:r w:rsidRPr="00046F06">
        <w:rPr>
          <w:b/>
          <w:sz w:val="20"/>
          <w:szCs w:val="20"/>
          <w:lang w:eastAsia="es-MX"/>
        </w:rPr>
        <w:t xml:space="preserve">XIV. </w:t>
      </w:r>
      <w:r w:rsidR="006E71B9" w:rsidRPr="00046F06">
        <w:rPr>
          <w:b/>
          <w:sz w:val="20"/>
          <w:szCs w:val="20"/>
          <w:lang w:eastAsia="es-MX"/>
        </w:rPr>
        <w:t>CALENDARIOS</w:t>
      </w:r>
    </w:p>
    <w:p w:rsidR="00EA51AB" w:rsidRPr="00046F06" w:rsidRDefault="00EA51AB" w:rsidP="00EA51AB">
      <w:pPr>
        <w:autoSpaceDE w:val="0"/>
        <w:autoSpaceDN w:val="0"/>
        <w:adjustRightInd w:val="0"/>
        <w:ind w:left="482" w:hanging="482"/>
        <w:rPr>
          <w:b/>
          <w:sz w:val="20"/>
          <w:szCs w:val="20"/>
          <w:lang w:eastAsia="es-MX"/>
        </w:rPr>
      </w:pPr>
    </w:p>
    <w:p w:rsidR="00FF0FBE" w:rsidRPr="00C10ED8" w:rsidRDefault="00FF0FBE" w:rsidP="00EA51AB">
      <w:pPr>
        <w:pStyle w:val="Ttulo1"/>
        <w:spacing w:before="0"/>
        <w:jc w:val="center"/>
        <w:rPr>
          <w:rFonts w:ascii="Times New Roman" w:hAnsi="Times New Roman" w:cs="Times New Roman"/>
          <w:sz w:val="20"/>
          <w:szCs w:val="20"/>
          <w:lang w:val="es-MX"/>
        </w:rPr>
      </w:pPr>
      <w:bookmarkStart w:id="2" w:name="_Toc361067433"/>
      <w:r w:rsidRPr="00C10ED8">
        <w:rPr>
          <w:rFonts w:ascii="Times New Roman" w:hAnsi="Times New Roman" w:cs="Times New Roman"/>
          <w:sz w:val="20"/>
          <w:szCs w:val="20"/>
          <w:lang w:val="es-MX"/>
        </w:rPr>
        <w:t>CALENDARIO DE REGISTRO VÍA INTERNET</w:t>
      </w:r>
      <w:bookmarkEnd w:id="2"/>
    </w:p>
    <w:p w:rsidR="00FF0FBE" w:rsidRPr="00C10ED8" w:rsidRDefault="00FF0FBE" w:rsidP="00FF0FBE">
      <w:pPr>
        <w:ind w:left="360"/>
        <w:jc w:val="center"/>
        <w:rPr>
          <w:b/>
          <w:sz w:val="20"/>
          <w:szCs w:val="20"/>
          <w:lang w:val="es-MX"/>
        </w:rPr>
      </w:pPr>
    </w:p>
    <w:tbl>
      <w:tblPr>
        <w:tblStyle w:val="Tablaconcuadrcula"/>
        <w:tblW w:w="10173" w:type="dxa"/>
        <w:tblLook w:val="04A0"/>
      </w:tblPr>
      <w:tblGrid>
        <w:gridCol w:w="3652"/>
        <w:gridCol w:w="6521"/>
      </w:tblGrid>
      <w:tr w:rsidR="00FF0FBE" w:rsidRPr="00C10ED8" w:rsidTr="00EA51AB">
        <w:trPr>
          <w:trHeight w:val="64"/>
        </w:trPr>
        <w:tc>
          <w:tcPr>
            <w:tcW w:w="3652" w:type="dxa"/>
            <w:hideMark/>
          </w:tcPr>
          <w:p w:rsidR="00FF0FBE" w:rsidRPr="00C10ED8" w:rsidRDefault="00FF0FBE" w:rsidP="00820DE4">
            <w:pPr>
              <w:jc w:val="center"/>
              <w:rPr>
                <w:color w:val="000000" w:themeColor="text1"/>
                <w:sz w:val="20"/>
                <w:szCs w:val="20"/>
                <w:lang w:val="es-MX"/>
              </w:rPr>
            </w:pPr>
            <w:r w:rsidRPr="00C10ED8">
              <w:rPr>
                <w:b/>
                <w:bCs/>
                <w:color w:val="000000" w:themeColor="text1"/>
                <w:kern w:val="24"/>
                <w:sz w:val="20"/>
                <w:szCs w:val="20"/>
                <w:lang w:val="es-MX"/>
              </w:rPr>
              <w:t>INSTITUCIÓN EDUCATIVA</w:t>
            </w:r>
          </w:p>
        </w:tc>
        <w:tc>
          <w:tcPr>
            <w:tcW w:w="6521" w:type="dxa"/>
            <w:hideMark/>
          </w:tcPr>
          <w:p w:rsidR="00FF0FBE" w:rsidRPr="00C10ED8" w:rsidRDefault="00FF0FBE" w:rsidP="00820DE4">
            <w:pPr>
              <w:jc w:val="center"/>
              <w:rPr>
                <w:color w:val="000000" w:themeColor="text1"/>
                <w:sz w:val="20"/>
                <w:szCs w:val="20"/>
                <w:lang w:val="es-MX"/>
              </w:rPr>
            </w:pPr>
            <w:r w:rsidRPr="00C10ED8">
              <w:rPr>
                <w:b/>
                <w:bCs/>
                <w:color w:val="000000" w:themeColor="text1"/>
                <w:kern w:val="24"/>
                <w:sz w:val="20"/>
                <w:szCs w:val="20"/>
                <w:lang w:val="es-MX"/>
              </w:rPr>
              <w:t>PERIODO</w:t>
            </w:r>
          </w:p>
        </w:tc>
      </w:tr>
      <w:tr w:rsidR="00FF0FBE" w:rsidRPr="00C10ED8" w:rsidTr="00EA51AB">
        <w:trPr>
          <w:trHeight w:val="450"/>
        </w:trPr>
        <w:tc>
          <w:tcPr>
            <w:tcW w:w="3652"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UNAM (bachillerato y universitarios)</w:t>
            </w:r>
          </w:p>
        </w:tc>
        <w:tc>
          <w:tcPr>
            <w:tcW w:w="6521" w:type="dxa"/>
            <w:hideMark/>
          </w:tcPr>
          <w:p w:rsidR="00FF0FBE" w:rsidRPr="00C10ED8" w:rsidRDefault="00FF0FBE" w:rsidP="00820DE4">
            <w:pPr>
              <w:jc w:val="center"/>
              <w:textAlignment w:val="bottom"/>
              <w:rPr>
                <w:color w:val="000000"/>
                <w:kern w:val="24"/>
                <w:sz w:val="20"/>
                <w:szCs w:val="20"/>
                <w:lang w:val="es-MX"/>
              </w:rPr>
            </w:pPr>
            <w:r w:rsidRPr="00C10ED8">
              <w:rPr>
                <w:color w:val="000000"/>
                <w:kern w:val="24"/>
                <w:sz w:val="20"/>
                <w:szCs w:val="20"/>
                <w:lang w:val="es-MX"/>
              </w:rPr>
              <w:t>5</w:t>
            </w:r>
            <w:r w:rsidR="00C10ED8">
              <w:rPr>
                <w:color w:val="000000"/>
                <w:kern w:val="24"/>
                <w:sz w:val="20"/>
                <w:szCs w:val="20"/>
                <w:lang w:val="es-MX"/>
              </w:rPr>
              <w:t xml:space="preserve"> </w:t>
            </w:r>
            <w:r w:rsidRPr="00C10ED8">
              <w:rPr>
                <w:color w:val="000000"/>
                <w:kern w:val="24"/>
                <w:sz w:val="20"/>
                <w:szCs w:val="20"/>
                <w:lang w:val="es-MX"/>
              </w:rPr>
              <w:t>de agosto al 6 de septiembre</w:t>
            </w:r>
          </w:p>
          <w:p w:rsidR="00FF0FBE" w:rsidRPr="00C10ED8" w:rsidRDefault="009E2E5C" w:rsidP="00FF0FBE">
            <w:pPr>
              <w:jc w:val="center"/>
              <w:textAlignment w:val="bottom"/>
              <w:rPr>
                <w:sz w:val="20"/>
                <w:szCs w:val="20"/>
                <w:lang w:val="es-MX"/>
              </w:rPr>
            </w:pPr>
            <w:hyperlink r:id="rId8" w:tgtFrame="_blank" w:history="1">
              <w:r w:rsidR="00FF0FBE" w:rsidRPr="00C10ED8">
                <w:rPr>
                  <w:rStyle w:val="Hipervnculo"/>
                  <w:sz w:val="20"/>
                  <w:szCs w:val="20"/>
                  <w:lang w:val="es-MX"/>
                </w:rPr>
                <w:t>www.becarios.unam.mx</w:t>
              </w:r>
            </w:hyperlink>
          </w:p>
        </w:tc>
      </w:tr>
      <w:tr w:rsidR="00FF0FBE" w:rsidRPr="00C10ED8" w:rsidTr="00EA51AB">
        <w:trPr>
          <w:trHeight w:val="64"/>
        </w:trPr>
        <w:tc>
          <w:tcPr>
            <w:tcW w:w="3652"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IPN</w:t>
            </w:r>
          </w:p>
        </w:tc>
        <w:tc>
          <w:tcPr>
            <w:tcW w:w="6521"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5</w:t>
            </w:r>
            <w:r w:rsidR="00C10ED8">
              <w:rPr>
                <w:color w:val="000000"/>
                <w:kern w:val="24"/>
                <w:sz w:val="20"/>
                <w:szCs w:val="20"/>
                <w:lang w:val="es-MX"/>
              </w:rPr>
              <w:t xml:space="preserve"> </w:t>
            </w:r>
            <w:r w:rsidRPr="00C10ED8">
              <w:rPr>
                <w:color w:val="000000"/>
                <w:kern w:val="24"/>
                <w:sz w:val="20"/>
                <w:szCs w:val="20"/>
                <w:lang w:val="es-MX"/>
              </w:rPr>
              <w:t>al 9 de agosto</w:t>
            </w:r>
          </w:p>
        </w:tc>
      </w:tr>
      <w:tr w:rsidR="00FF0FBE" w:rsidRPr="00C10ED8" w:rsidTr="00EA51AB">
        <w:trPr>
          <w:trHeight w:val="64"/>
        </w:trPr>
        <w:tc>
          <w:tcPr>
            <w:tcW w:w="3652"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CONALEP</w:t>
            </w:r>
          </w:p>
        </w:tc>
        <w:tc>
          <w:tcPr>
            <w:tcW w:w="6521" w:type="dxa"/>
            <w:hideMark/>
          </w:tcPr>
          <w:p w:rsidR="00FF0FBE" w:rsidRPr="00C10ED8" w:rsidRDefault="00C10ED8" w:rsidP="00820DE4">
            <w:pPr>
              <w:jc w:val="center"/>
              <w:textAlignment w:val="bottom"/>
              <w:rPr>
                <w:sz w:val="20"/>
                <w:szCs w:val="20"/>
                <w:lang w:val="es-MX"/>
              </w:rPr>
            </w:pPr>
            <w:r>
              <w:rPr>
                <w:color w:val="000000"/>
                <w:kern w:val="24"/>
                <w:sz w:val="20"/>
                <w:szCs w:val="20"/>
                <w:lang w:val="es-MX"/>
              </w:rPr>
              <w:t>12 al 16 d</w:t>
            </w:r>
            <w:r w:rsidR="00FF0FBE" w:rsidRPr="00C10ED8">
              <w:rPr>
                <w:color w:val="000000"/>
                <w:kern w:val="24"/>
                <w:sz w:val="20"/>
                <w:szCs w:val="20"/>
                <w:lang w:val="es-MX"/>
              </w:rPr>
              <w:t>e agosto</w:t>
            </w:r>
          </w:p>
        </w:tc>
      </w:tr>
      <w:tr w:rsidR="00FF0FBE" w:rsidRPr="00C10ED8" w:rsidTr="00EA51AB">
        <w:trPr>
          <w:trHeight w:val="64"/>
        </w:trPr>
        <w:tc>
          <w:tcPr>
            <w:tcW w:w="3652"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COLBACH</w:t>
            </w:r>
          </w:p>
        </w:tc>
        <w:tc>
          <w:tcPr>
            <w:tcW w:w="6521"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19 al 23</w:t>
            </w:r>
            <w:r w:rsidR="00C10ED8">
              <w:rPr>
                <w:color w:val="000000"/>
                <w:kern w:val="24"/>
                <w:sz w:val="20"/>
                <w:szCs w:val="20"/>
                <w:lang w:val="es-MX"/>
              </w:rPr>
              <w:t xml:space="preserve"> </w:t>
            </w:r>
            <w:r w:rsidRPr="00C10ED8">
              <w:rPr>
                <w:color w:val="000000"/>
                <w:kern w:val="24"/>
                <w:sz w:val="20"/>
                <w:szCs w:val="20"/>
                <w:lang w:val="es-MX"/>
              </w:rPr>
              <w:t>de agosto</w:t>
            </w:r>
          </w:p>
        </w:tc>
      </w:tr>
      <w:tr w:rsidR="00FF0FBE" w:rsidRPr="00C10ED8" w:rsidTr="00EA51AB">
        <w:trPr>
          <w:trHeight w:val="584"/>
        </w:trPr>
        <w:tc>
          <w:tcPr>
            <w:tcW w:w="3652" w:type="dxa"/>
            <w:hideMark/>
          </w:tcPr>
          <w:p w:rsidR="00FF0FBE" w:rsidRPr="00C10ED8" w:rsidRDefault="00FF0FBE" w:rsidP="00820DE4">
            <w:pPr>
              <w:jc w:val="center"/>
              <w:textAlignment w:val="bottom"/>
              <w:rPr>
                <w:color w:val="000000"/>
                <w:kern w:val="24"/>
                <w:sz w:val="20"/>
                <w:szCs w:val="20"/>
                <w:lang w:val="es-MX"/>
              </w:rPr>
            </w:pPr>
            <w:r w:rsidRPr="00C10ED8">
              <w:rPr>
                <w:color w:val="000000"/>
                <w:kern w:val="24"/>
                <w:sz w:val="20"/>
                <w:szCs w:val="20"/>
                <w:lang w:val="es-MX"/>
              </w:rPr>
              <w:t>IEMS, E@D, DGB, INBAL, CONADE,</w:t>
            </w:r>
          </w:p>
          <w:p w:rsidR="00FF0FBE" w:rsidRPr="00C10ED8" w:rsidRDefault="00FF0FBE" w:rsidP="00820DE4">
            <w:pPr>
              <w:jc w:val="center"/>
              <w:textAlignment w:val="bottom"/>
              <w:rPr>
                <w:color w:val="000000"/>
                <w:kern w:val="24"/>
                <w:sz w:val="20"/>
                <w:szCs w:val="20"/>
                <w:lang w:val="es-MX"/>
              </w:rPr>
            </w:pPr>
            <w:r w:rsidRPr="00C10ED8">
              <w:rPr>
                <w:color w:val="000000"/>
                <w:kern w:val="24"/>
                <w:sz w:val="20"/>
                <w:szCs w:val="20"/>
                <w:lang w:val="es-MX"/>
              </w:rPr>
              <w:t xml:space="preserve"> PREPARATORIA ABIERTA Y UNIVERSITARIOS</w:t>
            </w:r>
          </w:p>
        </w:tc>
        <w:tc>
          <w:tcPr>
            <w:tcW w:w="6521"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26 al 30 de agosto</w:t>
            </w:r>
          </w:p>
        </w:tc>
      </w:tr>
      <w:tr w:rsidR="00FF0FBE" w:rsidRPr="00C10ED8" w:rsidTr="00EA51AB">
        <w:trPr>
          <w:trHeight w:val="167"/>
        </w:trPr>
        <w:tc>
          <w:tcPr>
            <w:tcW w:w="3652" w:type="dxa"/>
            <w:hideMark/>
          </w:tcPr>
          <w:p w:rsidR="00FF0FBE" w:rsidRPr="00C10ED8" w:rsidRDefault="00FF0FBE" w:rsidP="00820DE4">
            <w:pPr>
              <w:jc w:val="center"/>
              <w:textAlignment w:val="bottom"/>
              <w:rPr>
                <w:sz w:val="20"/>
                <w:szCs w:val="20"/>
                <w:lang w:val="es-MX"/>
              </w:rPr>
            </w:pPr>
            <w:r w:rsidRPr="00C10ED8">
              <w:rPr>
                <w:color w:val="000000"/>
                <w:kern w:val="24"/>
                <w:sz w:val="20"/>
                <w:szCs w:val="20"/>
                <w:lang w:val="es-MX"/>
              </w:rPr>
              <w:t>CETIS</w:t>
            </w:r>
          </w:p>
        </w:tc>
        <w:tc>
          <w:tcPr>
            <w:tcW w:w="6521" w:type="dxa"/>
            <w:hideMark/>
          </w:tcPr>
          <w:p w:rsidR="00FF0FBE" w:rsidRPr="00C10ED8" w:rsidRDefault="00FF0FBE" w:rsidP="00046F06">
            <w:pPr>
              <w:jc w:val="center"/>
              <w:textAlignment w:val="bottom"/>
              <w:rPr>
                <w:sz w:val="20"/>
                <w:szCs w:val="20"/>
                <w:lang w:val="es-MX"/>
              </w:rPr>
            </w:pPr>
            <w:r w:rsidRPr="00C10ED8">
              <w:rPr>
                <w:color w:val="000000"/>
                <w:kern w:val="24"/>
                <w:sz w:val="20"/>
                <w:szCs w:val="20"/>
                <w:lang w:val="es-MX"/>
              </w:rPr>
              <w:t>2 al 6 de septiembre</w:t>
            </w:r>
          </w:p>
        </w:tc>
      </w:tr>
    </w:tbl>
    <w:p w:rsidR="00EA51AB" w:rsidRDefault="00EA51AB" w:rsidP="00EA51AB">
      <w:pPr>
        <w:pStyle w:val="Ttulo1"/>
        <w:spacing w:before="0"/>
        <w:jc w:val="center"/>
        <w:rPr>
          <w:rFonts w:ascii="Times New Roman" w:hAnsi="Times New Roman" w:cs="Times New Roman"/>
          <w:sz w:val="20"/>
          <w:szCs w:val="20"/>
          <w:lang w:val="es-MX"/>
        </w:rPr>
      </w:pPr>
      <w:bookmarkStart w:id="3" w:name="_Toc361067434"/>
    </w:p>
    <w:p w:rsidR="00641D45" w:rsidRPr="00641D45" w:rsidRDefault="00641D45" w:rsidP="00641D45">
      <w:pPr>
        <w:rPr>
          <w:lang w:val="es-MX" w:eastAsia="en-US"/>
        </w:rPr>
      </w:pPr>
    </w:p>
    <w:p w:rsidR="00FF0FBE" w:rsidRPr="00C10ED8" w:rsidRDefault="00FF0FBE" w:rsidP="00EA51AB">
      <w:pPr>
        <w:pStyle w:val="Ttulo1"/>
        <w:spacing w:before="0"/>
        <w:jc w:val="center"/>
        <w:rPr>
          <w:rFonts w:ascii="Times New Roman" w:hAnsi="Times New Roman" w:cs="Times New Roman"/>
          <w:sz w:val="20"/>
          <w:szCs w:val="20"/>
          <w:lang w:val="es-MX"/>
        </w:rPr>
      </w:pPr>
      <w:r w:rsidRPr="00C10ED8">
        <w:rPr>
          <w:rFonts w:ascii="Times New Roman" w:hAnsi="Times New Roman" w:cs="Times New Roman"/>
          <w:sz w:val="20"/>
          <w:szCs w:val="20"/>
          <w:lang w:val="es-MX"/>
        </w:rPr>
        <w:t>CALENDARIO ENTREGA DE DOCUMENTOS</w:t>
      </w:r>
      <w:bookmarkEnd w:id="3"/>
    </w:p>
    <w:p w:rsidR="00FF0FBE" w:rsidRPr="00C10ED8" w:rsidRDefault="00FF0FBE" w:rsidP="00FF0FBE">
      <w:pPr>
        <w:jc w:val="center"/>
        <w:rPr>
          <w:sz w:val="20"/>
          <w:szCs w:val="20"/>
          <w:lang w:val="es-MX"/>
        </w:rPr>
      </w:pPr>
    </w:p>
    <w:tbl>
      <w:tblPr>
        <w:tblStyle w:val="Tablaconcuadrcula"/>
        <w:tblW w:w="4993" w:type="pct"/>
        <w:tblLayout w:type="fixed"/>
        <w:tblLook w:val="04A0"/>
      </w:tblPr>
      <w:tblGrid>
        <w:gridCol w:w="3085"/>
        <w:gridCol w:w="5282"/>
        <w:gridCol w:w="1807"/>
      </w:tblGrid>
      <w:tr w:rsidR="00FF0FBE" w:rsidRPr="00C10ED8" w:rsidTr="00C10ED8">
        <w:trPr>
          <w:trHeight w:val="300"/>
        </w:trPr>
        <w:tc>
          <w:tcPr>
            <w:tcW w:w="1516" w:type="pct"/>
            <w:noWrap/>
            <w:hideMark/>
          </w:tcPr>
          <w:p w:rsidR="00FF0FBE" w:rsidRPr="00C10ED8" w:rsidRDefault="00FF0FBE" w:rsidP="00820DE4">
            <w:pPr>
              <w:jc w:val="center"/>
              <w:rPr>
                <w:b/>
                <w:bCs/>
                <w:color w:val="000000"/>
                <w:sz w:val="20"/>
                <w:szCs w:val="20"/>
                <w:lang w:val="es-MX"/>
              </w:rPr>
            </w:pPr>
            <w:r w:rsidRPr="00C10ED8">
              <w:rPr>
                <w:b/>
                <w:bCs/>
                <w:color w:val="000000"/>
                <w:sz w:val="20"/>
                <w:szCs w:val="20"/>
                <w:lang w:val="es-MX"/>
              </w:rPr>
              <w:t>INSTITUCION</w:t>
            </w:r>
          </w:p>
        </w:tc>
        <w:tc>
          <w:tcPr>
            <w:tcW w:w="2596" w:type="pct"/>
            <w:noWrap/>
            <w:hideMark/>
          </w:tcPr>
          <w:p w:rsidR="00FF0FBE" w:rsidRPr="00C10ED8" w:rsidRDefault="00FF0FBE" w:rsidP="00820DE4">
            <w:pPr>
              <w:jc w:val="center"/>
              <w:rPr>
                <w:b/>
                <w:bCs/>
                <w:color w:val="000000"/>
                <w:sz w:val="20"/>
                <w:szCs w:val="20"/>
                <w:lang w:val="es-MX"/>
              </w:rPr>
            </w:pPr>
            <w:r w:rsidRPr="00C10ED8">
              <w:rPr>
                <w:b/>
                <w:bCs/>
                <w:color w:val="000000"/>
                <w:sz w:val="20"/>
                <w:szCs w:val="20"/>
                <w:lang w:val="es-MX"/>
              </w:rPr>
              <w:t>PERIODO</w:t>
            </w:r>
          </w:p>
        </w:tc>
        <w:tc>
          <w:tcPr>
            <w:tcW w:w="889" w:type="pct"/>
            <w:noWrap/>
            <w:hideMark/>
          </w:tcPr>
          <w:p w:rsidR="00FF0FBE" w:rsidRPr="00C10ED8" w:rsidRDefault="00FF0FBE" w:rsidP="00820DE4">
            <w:pPr>
              <w:jc w:val="center"/>
              <w:rPr>
                <w:b/>
                <w:bCs/>
                <w:color w:val="000000"/>
                <w:sz w:val="20"/>
                <w:szCs w:val="20"/>
                <w:lang w:val="es-MX"/>
              </w:rPr>
            </w:pPr>
            <w:r w:rsidRPr="00C10ED8">
              <w:rPr>
                <w:b/>
                <w:bCs/>
                <w:color w:val="000000"/>
                <w:sz w:val="20"/>
                <w:szCs w:val="20"/>
                <w:lang w:val="es-MX"/>
              </w:rPr>
              <w:t>OBSERVACIÓN</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IPN</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12 al 16</w:t>
            </w:r>
            <w:r w:rsidR="00C10ED8">
              <w:rPr>
                <w:color w:val="000000"/>
                <w:sz w:val="20"/>
                <w:szCs w:val="20"/>
                <w:lang w:val="es-MX"/>
              </w:rPr>
              <w:t xml:space="preserve"> </w:t>
            </w:r>
            <w:r w:rsidRPr="00C10ED8">
              <w:rPr>
                <w:color w:val="000000"/>
                <w:sz w:val="20"/>
                <w:szCs w:val="20"/>
                <w:lang w:val="es-MX"/>
              </w:rPr>
              <w:t>de agosto</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Planteles </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CONALEP</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19 al 23 y 26 al 30 de agosto</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Planteles </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COLBACH</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26 al 30 de agosto y 2</w:t>
            </w:r>
            <w:r w:rsidR="00C10ED8">
              <w:rPr>
                <w:color w:val="000000"/>
                <w:sz w:val="20"/>
                <w:szCs w:val="20"/>
                <w:lang w:val="es-MX"/>
              </w:rPr>
              <w:t xml:space="preserve"> </w:t>
            </w:r>
            <w:r w:rsidRPr="00C10ED8">
              <w:rPr>
                <w:color w:val="000000"/>
                <w:sz w:val="20"/>
                <w:szCs w:val="20"/>
                <w:lang w:val="es-MX"/>
              </w:rPr>
              <w:t>al 6 de septiembre</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Planteles </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DGB</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3 al 6 de septiembre</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Planteles </w:t>
            </w:r>
          </w:p>
        </w:tc>
      </w:tr>
      <w:tr w:rsidR="00FF0FBE" w:rsidRPr="00C10ED8" w:rsidTr="00C10ED8">
        <w:trPr>
          <w:trHeight w:val="300"/>
        </w:trPr>
        <w:tc>
          <w:tcPr>
            <w:tcW w:w="1516" w:type="pct"/>
            <w:noWrap/>
            <w:hideMark/>
          </w:tcPr>
          <w:p w:rsidR="00FF0FBE" w:rsidRPr="00C10ED8" w:rsidDel="00BA7E5F" w:rsidRDefault="00FF0FBE" w:rsidP="00820DE4">
            <w:pPr>
              <w:rPr>
                <w:color w:val="000000"/>
                <w:sz w:val="20"/>
                <w:szCs w:val="20"/>
                <w:lang w:val="es-MX"/>
              </w:rPr>
            </w:pPr>
            <w:r w:rsidRPr="00C10ED8">
              <w:rPr>
                <w:color w:val="000000"/>
                <w:sz w:val="20"/>
                <w:szCs w:val="20"/>
                <w:lang w:val="es-MX"/>
              </w:rPr>
              <w:t xml:space="preserve">IEMS </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2 al 6, 9 al</w:t>
            </w:r>
            <w:r w:rsidR="00C10ED8">
              <w:rPr>
                <w:color w:val="000000"/>
                <w:sz w:val="20"/>
                <w:szCs w:val="20"/>
                <w:lang w:val="es-MX"/>
              </w:rPr>
              <w:t xml:space="preserve"> </w:t>
            </w:r>
            <w:r w:rsidRPr="00C10ED8">
              <w:rPr>
                <w:color w:val="000000"/>
                <w:sz w:val="20"/>
                <w:szCs w:val="20"/>
                <w:lang w:val="es-MX"/>
              </w:rPr>
              <w:t>13 y 16 al 20 de septiembre</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Planteles</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E@D, PREPARATORIA ABIERTA,UNIVERSITARIOS, INBAL, CONADE</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2 al 6, 9 al 3 y 16 al 20 de septiembre</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Mérida No. 5 </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CETIS</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9 al 13 y 16 al 20 de septiembre</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Planteles </w:t>
            </w:r>
          </w:p>
        </w:tc>
      </w:tr>
      <w:tr w:rsidR="00FF0FBE" w:rsidRPr="00C10ED8" w:rsidTr="00C10ED8">
        <w:trPr>
          <w:trHeight w:val="300"/>
        </w:trPr>
        <w:tc>
          <w:tcPr>
            <w:tcW w:w="1516" w:type="pct"/>
            <w:noWrap/>
            <w:hideMark/>
          </w:tcPr>
          <w:p w:rsidR="00FF0FBE" w:rsidRPr="00C10ED8" w:rsidRDefault="00FF0FBE" w:rsidP="00820DE4">
            <w:pPr>
              <w:rPr>
                <w:color w:val="000000"/>
                <w:sz w:val="20"/>
                <w:szCs w:val="20"/>
                <w:lang w:val="es-MX"/>
              </w:rPr>
            </w:pPr>
            <w:r w:rsidRPr="00C10ED8">
              <w:rPr>
                <w:color w:val="000000"/>
                <w:sz w:val="20"/>
                <w:szCs w:val="20"/>
                <w:lang w:val="es-MX"/>
              </w:rPr>
              <w:t>UNAM (bachillerato y universitarios)</w:t>
            </w:r>
          </w:p>
        </w:tc>
        <w:tc>
          <w:tcPr>
            <w:tcW w:w="2596"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7 al 11 y 14 al 18 de octubre</w:t>
            </w:r>
          </w:p>
        </w:tc>
        <w:tc>
          <w:tcPr>
            <w:tcW w:w="889" w:type="pct"/>
            <w:noWrap/>
            <w:hideMark/>
          </w:tcPr>
          <w:p w:rsidR="00FF0FBE" w:rsidRPr="00C10ED8" w:rsidRDefault="00FF0FBE" w:rsidP="00820DE4">
            <w:pPr>
              <w:jc w:val="center"/>
              <w:rPr>
                <w:color w:val="000000"/>
                <w:sz w:val="20"/>
                <w:szCs w:val="20"/>
                <w:lang w:val="es-MX"/>
              </w:rPr>
            </w:pPr>
            <w:r w:rsidRPr="00C10ED8">
              <w:rPr>
                <w:color w:val="000000"/>
                <w:sz w:val="20"/>
                <w:szCs w:val="20"/>
                <w:lang w:val="es-MX"/>
              </w:rPr>
              <w:t> Av. del Imán y Planteles</w:t>
            </w:r>
          </w:p>
        </w:tc>
      </w:tr>
    </w:tbl>
    <w:p w:rsidR="005E19B7" w:rsidRPr="00046F06" w:rsidRDefault="005E19B7" w:rsidP="003B6BAD">
      <w:pPr>
        <w:autoSpaceDE w:val="0"/>
        <w:autoSpaceDN w:val="0"/>
        <w:adjustRightInd w:val="0"/>
        <w:rPr>
          <w:b/>
          <w:sz w:val="20"/>
          <w:szCs w:val="20"/>
          <w:lang w:eastAsia="es-MX"/>
        </w:rPr>
      </w:pPr>
      <w:bookmarkStart w:id="4" w:name="_GoBack"/>
      <w:bookmarkEnd w:id="4"/>
    </w:p>
    <w:p w:rsidR="00641D45" w:rsidRDefault="00641D45" w:rsidP="003B6BAD">
      <w:pPr>
        <w:autoSpaceDE w:val="0"/>
        <w:autoSpaceDN w:val="0"/>
        <w:adjustRightInd w:val="0"/>
        <w:rPr>
          <w:b/>
          <w:sz w:val="20"/>
          <w:szCs w:val="20"/>
          <w:lang w:eastAsia="es-MX"/>
        </w:rPr>
      </w:pPr>
    </w:p>
    <w:p w:rsidR="00641D45" w:rsidRDefault="00641D45" w:rsidP="003B6BAD">
      <w:pPr>
        <w:autoSpaceDE w:val="0"/>
        <w:autoSpaceDN w:val="0"/>
        <w:adjustRightInd w:val="0"/>
        <w:rPr>
          <w:b/>
          <w:sz w:val="20"/>
          <w:szCs w:val="20"/>
          <w:lang w:eastAsia="es-MX"/>
        </w:rPr>
      </w:pPr>
    </w:p>
    <w:p w:rsidR="003B6BAD" w:rsidRDefault="003B6BAD" w:rsidP="003B6BAD">
      <w:pPr>
        <w:autoSpaceDE w:val="0"/>
        <w:autoSpaceDN w:val="0"/>
        <w:adjustRightInd w:val="0"/>
        <w:rPr>
          <w:b/>
          <w:sz w:val="20"/>
          <w:szCs w:val="20"/>
          <w:lang w:eastAsia="es-MX"/>
        </w:rPr>
      </w:pPr>
      <w:r w:rsidRPr="00046F06">
        <w:rPr>
          <w:b/>
          <w:sz w:val="20"/>
          <w:szCs w:val="20"/>
          <w:lang w:eastAsia="es-MX"/>
        </w:rPr>
        <w:lastRenderedPageBreak/>
        <w:t>TRANSITORIO</w:t>
      </w:r>
      <w:r w:rsidR="00C10ED8">
        <w:rPr>
          <w:b/>
          <w:sz w:val="20"/>
          <w:szCs w:val="20"/>
          <w:lang w:eastAsia="es-MX"/>
        </w:rPr>
        <w:t>S</w:t>
      </w:r>
    </w:p>
    <w:p w:rsidR="00046F06" w:rsidRPr="00046F06" w:rsidRDefault="00046F06" w:rsidP="003B6BAD">
      <w:pPr>
        <w:autoSpaceDE w:val="0"/>
        <w:autoSpaceDN w:val="0"/>
        <w:adjustRightInd w:val="0"/>
        <w:rPr>
          <w:b/>
          <w:sz w:val="20"/>
          <w:szCs w:val="20"/>
          <w:lang w:eastAsia="es-MX"/>
        </w:rPr>
      </w:pPr>
    </w:p>
    <w:p w:rsidR="003B6BAD" w:rsidRPr="00046F06" w:rsidRDefault="003B6BAD" w:rsidP="003B6BAD">
      <w:pPr>
        <w:autoSpaceDE w:val="0"/>
        <w:autoSpaceDN w:val="0"/>
        <w:adjustRightInd w:val="0"/>
        <w:jc w:val="both"/>
        <w:rPr>
          <w:sz w:val="20"/>
          <w:szCs w:val="20"/>
          <w:lang w:eastAsia="es-MX"/>
        </w:rPr>
      </w:pPr>
      <w:r w:rsidRPr="00046F06">
        <w:rPr>
          <w:b/>
          <w:sz w:val="20"/>
          <w:szCs w:val="20"/>
          <w:lang w:eastAsia="es-MX"/>
        </w:rPr>
        <w:t>Primero</w:t>
      </w:r>
      <w:r w:rsidRPr="00046F06">
        <w:rPr>
          <w:sz w:val="20"/>
          <w:szCs w:val="20"/>
          <w:lang w:eastAsia="es-MX"/>
        </w:rPr>
        <w:t>. La presente</w:t>
      </w:r>
      <w:r w:rsidR="00195DB9" w:rsidRPr="00046F06">
        <w:rPr>
          <w:sz w:val="20"/>
          <w:szCs w:val="20"/>
          <w:lang w:eastAsia="es-MX"/>
        </w:rPr>
        <w:t xml:space="preserve"> Convocatoria</w:t>
      </w:r>
      <w:r w:rsidRPr="00046F06">
        <w:rPr>
          <w:sz w:val="20"/>
          <w:szCs w:val="20"/>
          <w:lang w:eastAsia="es-MX"/>
        </w:rPr>
        <w:t xml:space="preserve"> entrará en vigor a partir de su publicación en la Gaceta Oficial del Distrito Federal, y será aplicable durante el ciclo escolar </w:t>
      </w:r>
      <w:r w:rsidR="00FF0FBE" w:rsidRPr="00046F06">
        <w:rPr>
          <w:sz w:val="20"/>
          <w:szCs w:val="20"/>
          <w:lang w:eastAsia="es-MX"/>
        </w:rPr>
        <w:t>2013-2014</w:t>
      </w:r>
      <w:r w:rsidRPr="00046F06">
        <w:rPr>
          <w:sz w:val="20"/>
          <w:szCs w:val="20"/>
          <w:lang w:eastAsia="es-MX"/>
        </w:rPr>
        <w:t xml:space="preserve">, dejando sin efectos </w:t>
      </w:r>
      <w:r w:rsidR="00195DB9" w:rsidRPr="00046F06">
        <w:rPr>
          <w:sz w:val="20"/>
          <w:szCs w:val="20"/>
          <w:lang w:eastAsia="es-MX"/>
        </w:rPr>
        <w:t>cualquier convocatoria que se haya publicado con anterioridad a la presente</w:t>
      </w:r>
      <w:r w:rsidRPr="00046F06">
        <w:rPr>
          <w:sz w:val="20"/>
          <w:szCs w:val="20"/>
          <w:lang w:eastAsia="es-MX"/>
        </w:rPr>
        <w:t>.</w:t>
      </w:r>
    </w:p>
    <w:p w:rsidR="00361C69" w:rsidRPr="00046F06" w:rsidRDefault="00361C69" w:rsidP="003B6BAD">
      <w:pPr>
        <w:autoSpaceDE w:val="0"/>
        <w:autoSpaceDN w:val="0"/>
        <w:adjustRightInd w:val="0"/>
        <w:jc w:val="both"/>
        <w:rPr>
          <w:b/>
          <w:sz w:val="20"/>
          <w:szCs w:val="20"/>
          <w:lang w:eastAsia="es-MX"/>
        </w:rPr>
      </w:pPr>
    </w:p>
    <w:p w:rsidR="003B6BAD" w:rsidRPr="00046F06" w:rsidRDefault="00361C69" w:rsidP="003B6BAD">
      <w:pPr>
        <w:autoSpaceDE w:val="0"/>
        <w:autoSpaceDN w:val="0"/>
        <w:adjustRightInd w:val="0"/>
        <w:jc w:val="both"/>
        <w:rPr>
          <w:sz w:val="20"/>
          <w:szCs w:val="20"/>
          <w:lang w:eastAsia="es-MX"/>
        </w:rPr>
      </w:pPr>
      <w:r w:rsidRPr="00046F06">
        <w:rPr>
          <w:b/>
          <w:sz w:val="20"/>
          <w:szCs w:val="20"/>
          <w:lang w:eastAsia="es-MX"/>
        </w:rPr>
        <w:t>Segundo</w:t>
      </w:r>
      <w:r w:rsidRPr="00046F06">
        <w:rPr>
          <w:sz w:val="20"/>
          <w:szCs w:val="20"/>
          <w:lang w:eastAsia="es-MX"/>
        </w:rPr>
        <w:t xml:space="preserve">. Cualquier situación no contemplada en esta Convocatoria será resuelta por la Coordinación Ejecutiva del Programa </w:t>
      </w:r>
      <w:r w:rsidR="009C0958">
        <w:rPr>
          <w:sz w:val="20"/>
          <w:szCs w:val="20"/>
          <w:lang w:eastAsia="es-MX"/>
        </w:rPr>
        <w:t>de Estímulos para el Bachillerato Universal (PREBU).</w:t>
      </w:r>
    </w:p>
    <w:p w:rsidR="00361C69" w:rsidRDefault="00361C69" w:rsidP="003B6BAD">
      <w:pPr>
        <w:autoSpaceDE w:val="0"/>
        <w:autoSpaceDN w:val="0"/>
        <w:adjustRightInd w:val="0"/>
        <w:jc w:val="both"/>
        <w:rPr>
          <w:sz w:val="20"/>
          <w:szCs w:val="20"/>
          <w:lang w:eastAsia="es-MX"/>
        </w:rPr>
      </w:pPr>
    </w:p>
    <w:p w:rsidR="00046F06" w:rsidRPr="00E15420" w:rsidRDefault="00046F06" w:rsidP="00046F06">
      <w:pPr>
        <w:autoSpaceDE w:val="0"/>
        <w:autoSpaceDN w:val="0"/>
        <w:adjustRightInd w:val="0"/>
        <w:jc w:val="both"/>
        <w:rPr>
          <w:sz w:val="20"/>
          <w:szCs w:val="20"/>
          <w:lang w:eastAsia="es-MX"/>
        </w:rPr>
      </w:pPr>
      <w:r w:rsidRPr="00E15420">
        <w:rPr>
          <w:b/>
          <w:sz w:val="20"/>
          <w:szCs w:val="20"/>
          <w:lang w:eastAsia="es-MX"/>
        </w:rPr>
        <w:t>Tercero.</w:t>
      </w:r>
      <w:r>
        <w:rPr>
          <w:sz w:val="20"/>
          <w:szCs w:val="20"/>
          <w:lang w:eastAsia="es-MX"/>
        </w:rPr>
        <w:t xml:space="preserve"> Ningún servidor público o área del Programa podrá establecer requisitos o trámites adicionales a los establecidos en las Reglas de Operación del Programa o de la presente Convocatoria.</w:t>
      </w:r>
    </w:p>
    <w:p w:rsidR="00046F06" w:rsidRPr="00046F06" w:rsidRDefault="00046F06" w:rsidP="003B6BAD">
      <w:pPr>
        <w:autoSpaceDE w:val="0"/>
        <w:autoSpaceDN w:val="0"/>
        <w:adjustRightInd w:val="0"/>
        <w:jc w:val="both"/>
        <w:rPr>
          <w:sz w:val="20"/>
          <w:szCs w:val="20"/>
          <w:lang w:eastAsia="es-MX"/>
        </w:rPr>
      </w:pPr>
    </w:p>
    <w:p w:rsidR="00C24F22" w:rsidRPr="00046F06" w:rsidRDefault="003B6BAD" w:rsidP="003B6BAD">
      <w:pPr>
        <w:autoSpaceDE w:val="0"/>
        <w:autoSpaceDN w:val="0"/>
        <w:adjustRightInd w:val="0"/>
        <w:rPr>
          <w:sz w:val="20"/>
          <w:szCs w:val="20"/>
          <w:lang w:eastAsia="es-MX"/>
        </w:rPr>
      </w:pPr>
      <w:r w:rsidRPr="00046F06">
        <w:rPr>
          <w:sz w:val="20"/>
          <w:szCs w:val="20"/>
          <w:lang w:eastAsia="es-MX"/>
        </w:rPr>
        <w:t xml:space="preserve">México, Distrito Federal a </w:t>
      </w:r>
      <w:r w:rsidR="00144C3F">
        <w:rPr>
          <w:sz w:val="20"/>
          <w:szCs w:val="20"/>
          <w:lang w:eastAsia="es-MX"/>
        </w:rPr>
        <w:t xml:space="preserve">veintisiete </w:t>
      </w:r>
      <w:r w:rsidR="00046F06">
        <w:rPr>
          <w:sz w:val="20"/>
          <w:szCs w:val="20"/>
          <w:lang w:eastAsia="es-MX"/>
        </w:rPr>
        <w:t>de ju</w:t>
      </w:r>
      <w:r w:rsidR="00144C3F">
        <w:rPr>
          <w:sz w:val="20"/>
          <w:szCs w:val="20"/>
          <w:lang w:eastAsia="es-MX"/>
        </w:rPr>
        <w:t>n</w:t>
      </w:r>
      <w:r w:rsidR="00046F06">
        <w:rPr>
          <w:sz w:val="20"/>
          <w:szCs w:val="20"/>
          <w:lang w:eastAsia="es-MX"/>
        </w:rPr>
        <w:t>io de dos mil trece.</w:t>
      </w:r>
    </w:p>
    <w:p w:rsidR="00FF0FBE" w:rsidRDefault="00FF0FBE" w:rsidP="003B6BAD">
      <w:pPr>
        <w:autoSpaceDE w:val="0"/>
        <w:autoSpaceDN w:val="0"/>
        <w:adjustRightInd w:val="0"/>
        <w:rPr>
          <w:sz w:val="20"/>
          <w:szCs w:val="20"/>
          <w:lang w:eastAsia="es-MX"/>
        </w:rPr>
      </w:pPr>
    </w:p>
    <w:p w:rsidR="00144C3F" w:rsidRPr="00046F06" w:rsidRDefault="00144C3F" w:rsidP="003B6BAD">
      <w:pPr>
        <w:autoSpaceDE w:val="0"/>
        <w:autoSpaceDN w:val="0"/>
        <w:adjustRightInd w:val="0"/>
        <w:rPr>
          <w:sz w:val="20"/>
          <w:szCs w:val="20"/>
          <w:lang w:eastAsia="es-MX"/>
        </w:rPr>
      </w:pPr>
    </w:p>
    <w:p w:rsidR="00FF0FBE" w:rsidRPr="00046F06" w:rsidRDefault="00FF0FBE" w:rsidP="003B6BAD">
      <w:pPr>
        <w:autoSpaceDE w:val="0"/>
        <w:autoSpaceDN w:val="0"/>
        <w:adjustRightInd w:val="0"/>
        <w:rPr>
          <w:sz w:val="20"/>
          <w:szCs w:val="20"/>
          <w:lang w:eastAsia="es-MX"/>
        </w:rPr>
      </w:pPr>
    </w:p>
    <w:p w:rsidR="001811FB" w:rsidRPr="00046F06" w:rsidRDefault="001811FB" w:rsidP="003B6BAD">
      <w:pPr>
        <w:autoSpaceDE w:val="0"/>
        <w:autoSpaceDN w:val="0"/>
        <w:adjustRightInd w:val="0"/>
        <w:jc w:val="center"/>
        <w:rPr>
          <w:sz w:val="20"/>
          <w:szCs w:val="20"/>
          <w:lang w:eastAsia="es-MX"/>
        </w:rPr>
      </w:pPr>
    </w:p>
    <w:p w:rsidR="003B6BAD" w:rsidRPr="00046F06" w:rsidRDefault="000F0556" w:rsidP="003B6BAD">
      <w:pPr>
        <w:autoSpaceDE w:val="0"/>
        <w:autoSpaceDN w:val="0"/>
        <w:adjustRightInd w:val="0"/>
        <w:jc w:val="center"/>
        <w:rPr>
          <w:b/>
          <w:sz w:val="20"/>
          <w:szCs w:val="20"/>
          <w:lang w:eastAsia="es-MX"/>
        </w:rPr>
      </w:pPr>
      <w:r w:rsidRPr="00046F06">
        <w:rPr>
          <w:b/>
          <w:sz w:val="20"/>
          <w:szCs w:val="20"/>
          <w:lang w:eastAsia="es-MX"/>
        </w:rPr>
        <w:t>LUIS MENESES MURILLO</w:t>
      </w:r>
    </w:p>
    <w:p w:rsidR="003B6BAD" w:rsidRPr="00046F06" w:rsidRDefault="003B6BAD" w:rsidP="003B6BAD">
      <w:pPr>
        <w:autoSpaceDE w:val="0"/>
        <w:autoSpaceDN w:val="0"/>
        <w:adjustRightInd w:val="0"/>
        <w:jc w:val="center"/>
        <w:rPr>
          <w:b/>
          <w:sz w:val="20"/>
          <w:szCs w:val="20"/>
          <w:lang w:eastAsia="es-MX"/>
        </w:rPr>
      </w:pPr>
      <w:r w:rsidRPr="00046F06">
        <w:rPr>
          <w:b/>
          <w:sz w:val="20"/>
          <w:szCs w:val="20"/>
          <w:lang w:eastAsia="es-MX"/>
        </w:rPr>
        <w:t>EL DIRECTOR GENERAL</w:t>
      </w:r>
    </w:p>
    <w:p w:rsidR="003B6BAD" w:rsidRPr="00046F06" w:rsidRDefault="003B6BAD" w:rsidP="003B6BAD">
      <w:pPr>
        <w:autoSpaceDE w:val="0"/>
        <w:autoSpaceDN w:val="0"/>
        <w:adjustRightInd w:val="0"/>
        <w:jc w:val="center"/>
        <w:rPr>
          <w:b/>
          <w:sz w:val="20"/>
          <w:szCs w:val="20"/>
          <w:lang w:eastAsia="es-MX"/>
        </w:rPr>
      </w:pPr>
    </w:p>
    <w:p w:rsidR="003B6BAD" w:rsidRPr="00046F06" w:rsidRDefault="003B6BAD" w:rsidP="003B6BAD">
      <w:pPr>
        <w:autoSpaceDE w:val="0"/>
        <w:autoSpaceDN w:val="0"/>
        <w:adjustRightInd w:val="0"/>
        <w:jc w:val="center"/>
        <w:rPr>
          <w:sz w:val="20"/>
          <w:szCs w:val="20"/>
          <w:lang w:eastAsia="es-MX"/>
        </w:rPr>
      </w:pPr>
    </w:p>
    <w:p w:rsidR="00C24F22" w:rsidRPr="00046F06" w:rsidRDefault="00C24F22" w:rsidP="003B6BAD">
      <w:pPr>
        <w:autoSpaceDE w:val="0"/>
        <w:autoSpaceDN w:val="0"/>
        <w:adjustRightInd w:val="0"/>
        <w:jc w:val="center"/>
        <w:rPr>
          <w:sz w:val="20"/>
          <w:szCs w:val="20"/>
          <w:lang w:eastAsia="es-MX"/>
        </w:rPr>
      </w:pPr>
    </w:p>
    <w:p w:rsidR="009C0958" w:rsidRDefault="003B6BAD" w:rsidP="003B6BAD">
      <w:pPr>
        <w:autoSpaceDE w:val="0"/>
        <w:autoSpaceDN w:val="0"/>
        <w:adjustRightInd w:val="0"/>
        <w:jc w:val="both"/>
        <w:rPr>
          <w:rFonts w:ascii="CG Times" w:hAnsi="CG Times" w:cs="Arial"/>
          <w:sz w:val="20"/>
          <w:szCs w:val="20"/>
          <w:lang w:eastAsia="es-MX"/>
        </w:rPr>
      </w:pPr>
      <w:r w:rsidRPr="00046F06">
        <w:rPr>
          <w:sz w:val="20"/>
          <w:szCs w:val="20"/>
          <w:lang w:eastAsia="es-MX"/>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w:t>
      </w:r>
      <w:r w:rsidRPr="003B6BAD">
        <w:rPr>
          <w:rFonts w:ascii="CG Times" w:hAnsi="CG Times" w:cs="Arial"/>
          <w:sz w:val="20"/>
          <w:szCs w:val="20"/>
          <w:lang w:eastAsia="es-MX"/>
        </w:rPr>
        <w:t>le y ante la autoridad competente.”</w:t>
      </w:r>
    </w:p>
    <w:p w:rsidR="009C0958" w:rsidRDefault="009C0958" w:rsidP="003B6BAD">
      <w:pPr>
        <w:autoSpaceDE w:val="0"/>
        <w:autoSpaceDN w:val="0"/>
        <w:adjustRightInd w:val="0"/>
        <w:jc w:val="both"/>
        <w:rPr>
          <w:rFonts w:ascii="CG Times" w:hAnsi="CG Times" w:cs="Arial"/>
          <w:sz w:val="20"/>
          <w:szCs w:val="20"/>
          <w:lang w:eastAsia="es-MX"/>
        </w:rPr>
      </w:pPr>
    </w:p>
    <w:p w:rsidR="009C0958" w:rsidRDefault="009C0958" w:rsidP="003B6BAD">
      <w:pPr>
        <w:autoSpaceDE w:val="0"/>
        <w:autoSpaceDN w:val="0"/>
        <w:adjustRightInd w:val="0"/>
        <w:jc w:val="both"/>
        <w:rPr>
          <w:rFonts w:ascii="CG Times" w:hAnsi="CG Times" w:cs="Arial"/>
          <w:sz w:val="20"/>
          <w:szCs w:val="20"/>
          <w:lang w:eastAsia="es-MX"/>
        </w:rPr>
      </w:pPr>
    </w:p>
    <w:sectPr w:rsidR="009C0958" w:rsidSect="00641D45">
      <w:footerReference w:type="default" r:id="rId9"/>
      <w:pgSz w:w="12240" w:h="15840" w:code="1"/>
      <w:pgMar w:top="1701" w:right="1134" w:bottom="1134" w:left="1134" w:header="425"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BDF" w:rsidRDefault="00E34BDF" w:rsidP="00847575">
      <w:r>
        <w:separator/>
      </w:r>
    </w:p>
  </w:endnote>
  <w:endnote w:type="continuationSeparator" w:id="1">
    <w:p w:rsidR="00E34BDF" w:rsidRDefault="00E34BDF" w:rsidP="00847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LURWO+HelveticaNeue-Light">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75" w:rsidRDefault="00847575">
    <w:pPr>
      <w:pStyle w:val="Piedepgina"/>
      <w:jc w:val="right"/>
    </w:pPr>
  </w:p>
  <w:p w:rsidR="00847575" w:rsidRDefault="008475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BDF" w:rsidRDefault="00E34BDF" w:rsidP="00847575">
      <w:r>
        <w:separator/>
      </w:r>
    </w:p>
  </w:footnote>
  <w:footnote w:type="continuationSeparator" w:id="1">
    <w:p w:rsidR="00E34BDF" w:rsidRDefault="00E34BDF" w:rsidP="00847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pt;height:2.7pt" o:bullet="t">
        <v:imagedata r:id="rId1" o:title="list_image_bullet"/>
      </v:shape>
    </w:pict>
  </w:numPicBullet>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D3507F"/>
    <w:multiLevelType w:val="hybridMultilevel"/>
    <w:tmpl w:val="12745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7A712B"/>
    <w:multiLevelType w:val="hybridMultilevel"/>
    <w:tmpl w:val="902C6EC0"/>
    <w:lvl w:ilvl="0" w:tplc="595EED08">
      <w:start w:val="1"/>
      <w:numFmt w:val="bullet"/>
      <w:lvlText w:val=""/>
      <w:lvlJc w:val="left"/>
      <w:pPr>
        <w:ind w:left="1428" w:hanging="360"/>
      </w:pPr>
      <w:rPr>
        <w:rFonts w:ascii="Symbol" w:hAnsi="Symbol" w:hint="default"/>
        <w:sz w:val="16"/>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6EA76DB"/>
    <w:multiLevelType w:val="hybridMultilevel"/>
    <w:tmpl w:val="74B4BD02"/>
    <w:lvl w:ilvl="0" w:tplc="8EBA12E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0830A1"/>
    <w:multiLevelType w:val="hybridMultilevel"/>
    <w:tmpl w:val="924AA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9F18FA"/>
    <w:multiLevelType w:val="hybridMultilevel"/>
    <w:tmpl w:val="FD3CAE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657BE5"/>
    <w:multiLevelType w:val="multilevel"/>
    <w:tmpl w:val="4A1479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sz w:val="16"/>
        <w:szCs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186F7A"/>
    <w:multiLevelType w:val="hybridMultilevel"/>
    <w:tmpl w:val="FA44CE8C"/>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9">
    <w:nsid w:val="1D5B540D"/>
    <w:multiLevelType w:val="hybridMultilevel"/>
    <w:tmpl w:val="73A4B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366353"/>
    <w:multiLevelType w:val="multilevel"/>
    <w:tmpl w:val="C3145C9E"/>
    <w:lvl w:ilvl="0">
      <w:start w:val="1"/>
      <w:numFmt w:val="decimal"/>
      <w:lvlText w:val="%1."/>
      <w:lvlJc w:val="left"/>
      <w:pPr>
        <w:tabs>
          <w:tab w:val="num" w:pos="720"/>
        </w:tabs>
        <w:ind w:left="720" w:hanging="360"/>
      </w:pPr>
      <w:rPr>
        <w:rFonts w:ascii="Arial" w:hAnsi="Arial" w:cs="Arial" w:hint="default"/>
        <w:b w:val="0"/>
        <w:sz w:val="16"/>
        <w:szCs w:val="16"/>
      </w:rPr>
    </w:lvl>
    <w:lvl w:ilvl="1">
      <w:start w:val="1"/>
      <w:numFmt w:val="decimal"/>
      <w:lvlText w:val="%2."/>
      <w:lvlJc w:val="left"/>
      <w:pPr>
        <w:tabs>
          <w:tab w:val="num" w:pos="1440"/>
        </w:tabs>
        <w:ind w:left="1440" w:hanging="360"/>
      </w:pPr>
      <w:rPr>
        <w:rFonts w:hint="default"/>
        <w:sz w:val="16"/>
        <w:szCs w:val="16"/>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7E94C73"/>
    <w:multiLevelType w:val="multilevel"/>
    <w:tmpl w:val="4A1479B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val="0"/>
        <w:sz w:val="16"/>
        <w:szCs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A565A1"/>
    <w:multiLevelType w:val="hybridMultilevel"/>
    <w:tmpl w:val="B386BC0C"/>
    <w:lvl w:ilvl="0" w:tplc="0C0A0009">
      <w:start w:val="1"/>
      <w:numFmt w:val="bullet"/>
      <w:lvlText w:val=""/>
      <w:lvlJc w:val="left"/>
      <w:pPr>
        <w:ind w:left="720" w:hanging="360"/>
      </w:pPr>
      <w:rPr>
        <w:rFonts w:ascii="Wingdings" w:hAnsi="Wingdings" w:hint="default"/>
      </w:rPr>
    </w:lvl>
    <w:lvl w:ilvl="1" w:tplc="B124671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1D5B30"/>
    <w:multiLevelType w:val="hybridMultilevel"/>
    <w:tmpl w:val="F98CF7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D4F6A14"/>
    <w:multiLevelType w:val="multilevel"/>
    <w:tmpl w:val="93FA646C"/>
    <w:lvl w:ilvl="0">
      <w:start w:val="1"/>
      <w:numFmt w:val="bullet"/>
      <w:lvlText w:val=""/>
      <w:lvlPicBulletId w:val="0"/>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b w:val="0"/>
        <w:sz w:val="16"/>
        <w:szCs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8B506E"/>
    <w:multiLevelType w:val="hybridMultilevel"/>
    <w:tmpl w:val="501A52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320D58FA"/>
    <w:multiLevelType w:val="hybridMultilevel"/>
    <w:tmpl w:val="47144696"/>
    <w:lvl w:ilvl="0" w:tplc="0C0A000F">
      <w:start w:val="1"/>
      <w:numFmt w:val="decimal"/>
      <w:lvlText w:val="%1."/>
      <w:lvlJc w:val="left"/>
      <w:pPr>
        <w:ind w:left="1713" w:hanging="360"/>
      </w:pPr>
    </w:lvl>
    <w:lvl w:ilvl="1" w:tplc="73F0501E">
      <w:start w:val="1"/>
      <w:numFmt w:val="lowerLetter"/>
      <w:lvlText w:val="%2)"/>
      <w:lvlJc w:val="left"/>
      <w:pPr>
        <w:ind w:left="2433" w:hanging="360"/>
      </w:pPr>
      <w:rPr>
        <w:rFonts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7">
    <w:nsid w:val="35704434"/>
    <w:multiLevelType w:val="hybridMultilevel"/>
    <w:tmpl w:val="66E6DE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B4247A"/>
    <w:multiLevelType w:val="hybridMultilevel"/>
    <w:tmpl w:val="BDFE4656"/>
    <w:lvl w:ilvl="0" w:tplc="10B408D2">
      <w:start w:val="1"/>
      <w:numFmt w:val="lowerLetter"/>
      <w:lvlText w:val="%1."/>
      <w:lvlJc w:val="left"/>
      <w:pPr>
        <w:ind w:left="1068" w:hanging="360"/>
      </w:pPr>
      <w:rPr>
        <w:rFonts w:ascii="Arial" w:hAnsi="Arial" w:hint="default"/>
        <w:sz w:val="16"/>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8F417EE"/>
    <w:multiLevelType w:val="hybridMultilevel"/>
    <w:tmpl w:val="94E6BC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4F24AB"/>
    <w:multiLevelType w:val="hybridMultilevel"/>
    <w:tmpl w:val="D69A5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C645E6"/>
    <w:multiLevelType w:val="hybridMultilevel"/>
    <w:tmpl w:val="6F740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B600A7"/>
    <w:multiLevelType w:val="hybridMultilevel"/>
    <w:tmpl w:val="8D428F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C2C04D1"/>
    <w:multiLevelType w:val="hybridMultilevel"/>
    <w:tmpl w:val="E48C916E"/>
    <w:lvl w:ilvl="0" w:tplc="EDAA17D8">
      <w:start w:val="1"/>
      <w:numFmt w:val="bullet"/>
      <w:lvlText w:val="•"/>
      <w:lvlJc w:val="left"/>
      <w:pPr>
        <w:ind w:left="1429" w:hanging="360"/>
      </w:pPr>
      <w:rPr>
        <w:rFonts w:ascii="Arial" w:hAnsi="Aria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50603905"/>
    <w:multiLevelType w:val="multilevel"/>
    <w:tmpl w:val="D41E2456"/>
    <w:lvl w:ilvl="0">
      <w:start w:val="1"/>
      <w:numFmt w:val="bullet"/>
      <w:lvlText w:val=""/>
      <w:lvlPicBulletId w:val="0"/>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b w:val="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A476DA"/>
    <w:multiLevelType w:val="hybridMultilevel"/>
    <w:tmpl w:val="23C23F90"/>
    <w:lvl w:ilvl="0" w:tplc="FB8252C0">
      <w:start w:val="1"/>
      <w:numFmt w:val="upperRoman"/>
      <w:lvlText w:val="%1."/>
      <w:lvlJc w:val="righ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16A11A6"/>
    <w:multiLevelType w:val="hybridMultilevel"/>
    <w:tmpl w:val="A3DA7798"/>
    <w:lvl w:ilvl="0" w:tplc="0C0A0001">
      <w:start w:val="1"/>
      <w:numFmt w:val="bullet"/>
      <w:lvlText w:val=""/>
      <w:lvlJc w:val="left"/>
      <w:pPr>
        <w:ind w:left="1068"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E33A73"/>
    <w:multiLevelType w:val="hybridMultilevel"/>
    <w:tmpl w:val="3B70881A"/>
    <w:lvl w:ilvl="0" w:tplc="AEE035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44E6D6A"/>
    <w:multiLevelType w:val="hybridMultilevel"/>
    <w:tmpl w:val="9844101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E473AA"/>
    <w:multiLevelType w:val="hybridMultilevel"/>
    <w:tmpl w:val="4CEA137C"/>
    <w:lvl w:ilvl="0" w:tplc="0C0A0001">
      <w:start w:val="1"/>
      <w:numFmt w:val="bullet"/>
      <w:lvlText w:val=""/>
      <w:lvlJc w:val="left"/>
      <w:pPr>
        <w:ind w:left="1431" w:hanging="360"/>
      </w:pPr>
      <w:rPr>
        <w:rFonts w:ascii="Symbol" w:hAnsi="Symbol" w:hint="default"/>
      </w:rPr>
    </w:lvl>
    <w:lvl w:ilvl="1" w:tplc="0C0A0003">
      <w:start w:val="1"/>
      <w:numFmt w:val="bullet"/>
      <w:lvlText w:val="o"/>
      <w:lvlJc w:val="left"/>
      <w:pPr>
        <w:ind w:left="2151" w:hanging="360"/>
      </w:pPr>
      <w:rPr>
        <w:rFonts w:ascii="Courier New" w:hAnsi="Courier New" w:cs="Courier New" w:hint="default"/>
      </w:rPr>
    </w:lvl>
    <w:lvl w:ilvl="2" w:tplc="0C0A0005">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30">
    <w:nsid w:val="59E8508C"/>
    <w:multiLevelType w:val="hybridMultilevel"/>
    <w:tmpl w:val="7D56E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BE6EA4"/>
    <w:multiLevelType w:val="hybridMultilevel"/>
    <w:tmpl w:val="D1623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C2539F5"/>
    <w:multiLevelType w:val="multilevel"/>
    <w:tmpl w:val="C3145C9E"/>
    <w:lvl w:ilvl="0">
      <w:start w:val="1"/>
      <w:numFmt w:val="decimal"/>
      <w:lvlText w:val="%1."/>
      <w:lvlJc w:val="left"/>
      <w:pPr>
        <w:tabs>
          <w:tab w:val="num" w:pos="720"/>
        </w:tabs>
        <w:ind w:left="720" w:hanging="360"/>
      </w:pPr>
      <w:rPr>
        <w:rFonts w:ascii="Arial" w:hAnsi="Arial" w:cs="Arial" w:hint="default"/>
        <w:b w:val="0"/>
        <w:sz w:val="16"/>
        <w:szCs w:val="16"/>
      </w:rPr>
    </w:lvl>
    <w:lvl w:ilvl="1">
      <w:start w:val="1"/>
      <w:numFmt w:val="decimal"/>
      <w:lvlText w:val="%2."/>
      <w:lvlJc w:val="left"/>
      <w:pPr>
        <w:tabs>
          <w:tab w:val="num" w:pos="1440"/>
        </w:tabs>
        <w:ind w:left="1440" w:hanging="360"/>
      </w:pPr>
      <w:rPr>
        <w:rFonts w:hint="default"/>
        <w:sz w:val="16"/>
        <w:szCs w:val="16"/>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6D6EC7"/>
    <w:multiLevelType w:val="hybridMultilevel"/>
    <w:tmpl w:val="C61800D6"/>
    <w:lvl w:ilvl="0" w:tplc="53B24984">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D9A2F37"/>
    <w:multiLevelType w:val="hybridMultilevel"/>
    <w:tmpl w:val="20B060F2"/>
    <w:lvl w:ilvl="0" w:tplc="0C0A0001">
      <w:start w:val="1"/>
      <w:numFmt w:val="bullet"/>
      <w:lvlText w:val=""/>
      <w:lvlJc w:val="left"/>
      <w:pPr>
        <w:ind w:left="1068" w:hanging="360"/>
      </w:pPr>
      <w:rPr>
        <w:rFonts w:ascii="Symbol" w:hAnsi="Symbol" w:hint="default"/>
        <w:sz w:val="16"/>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123475E"/>
    <w:multiLevelType w:val="hybridMultilevel"/>
    <w:tmpl w:val="366661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BCF3CC8"/>
    <w:multiLevelType w:val="hybridMultilevel"/>
    <w:tmpl w:val="E692F9D4"/>
    <w:lvl w:ilvl="0" w:tplc="3ABE0854">
      <w:start w:val="1"/>
      <w:numFmt w:val="bullet"/>
      <w:lvlText w:val="•"/>
      <w:lvlJc w:val="left"/>
      <w:pPr>
        <w:ind w:left="1440" w:hanging="360"/>
      </w:pPr>
      <w:rPr>
        <w:rFonts w:ascii="Arial" w:hAnsi="Arial"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D0104E4"/>
    <w:multiLevelType w:val="hybridMultilevel"/>
    <w:tmpl w:val="AF248C8C"/>
    <w:lvl w:ilvl="0" w:tplc="8B62CC7E">
      <w:start w:val="1"/>
      <w:numFmt w:val="upperLetter"/>
      <w:lvlText w:val="%1."/>
      <w:lvlJc w:val="left"/>
      <w:pPr>
        <w:ind w:left="1068" w:hanging="360"/>
      </w:pPr>
      <w:rPr>
        <w:rFonts w:hint="default"/>
        <w:b/>
      </w:rPr>
    </w:lvl>
    <w:lvl w:ilvl="1" w:tplc="9472548A">
      <w:start w:val="1"/>
      <w:numFmt w:val="decimal"/>
      <w:lvlText w:val="%2."/>
      <w:lvlJc w:val="left"/>
      <w:pPr>
        <w:ind w:left="1788" w:hanging="360"/>
      </w:pPr>
      <w:rPr>
        <w:rFonts w:ascii="Arial" w:hAnsi="Arial" w:hint="default"/>
        <w:b w:val="0"/>
        <w:sz w:val="16"/>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4227EB0"/>
    <w:multiLevelType w:val="multilevel"/>
    <w:tmpl w:val="93FA646C"/>
    <w:lvl w:ilvl="0">
      <w:start w:val="1"/>
      <w:numFmt w:val="bullet"/>
      <w:lvlText w:val=""/>
      <w:lvlPicBulletId w:val="0"/>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eastAsia="Times New Roman" w:hAnsi="Arial" w:cs="Arial"/>
        <w:b w:val="0"/>
        <w:sz w:val="16"/>
        <w:szCs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910880"/>
    <w:multiLevelType w:val="hybridMultilevel"/>
    <w:tmpl w:val="761EE224"/>
    <w:lvl w:ilvl="0" w:tplc="22CA13FA">
      <w:start w:val="1"/>
      <w:numFmt w:val="upperRoman"/>
      <w:lvlText w:val="%1."/>
      <w:lvlJc w:val="righ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67A0332"/>
    <w:multiLevelType w:val="multilevel"/>
    <w:tmpl w:val="71764F0A"/>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ascii="Arial" w:eastAsia="Times New Roman" w:hAnsi="Arial" w:cs="Arial"/>
        <w:sz w:val="16"/>
        <w:szCs w:val="16"/>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7496D73"/>
    <w:multiLevelType w:val="hybridMultilevel"/>
    <w:tmpl w:val="60CA82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788972B1"/>
    <w:multiLevelType w:val="multilevel"/>
    <w:tmpl w:val="856E433C"/>
    <w:lvl w:ilvl="0">
      <w:start w:val="1"/>
      <w:numFmt w:val="bullet"/>
      <w:lvlText w:val="•"/>
      <w:lvlJc w:val="left"/>
      <w:pPr>
        <w:tabs>
          <w:tab w:val="num" w:pos="720"/>
        </w:tabs>
        <w:ind w:left="720" w:hanging="360"/>
      </w:pPr>
      <w:rPr>
        <w:rFonts w:ascii="Arial" w:hAnsi="Arial" w:hint="default"/>
        <w:sz w:val="20"/>
        <w:szCs w:val="16"/>
      </w:rPr>
    </w:lvl>
    <w:lvl w:ilvl="1">
      <w:start w:val="1"/>
      <w:numFmt w:val="bullet"/>
      <w:lvlText w:val=""/>
      <w:lvlJc w:val="left"/>
      <w:pPr>
        <w:tabs>
          <w:tab w:val="num" w:pos="1440"/>
        </w:tabs>
        <w:ind w:left="1440" w:hanging="360"/>
      </w:pPr>
      <w:rPr>
        <w:rFonts w:ascii="Symbol" w:hAnsi="Symbol" w:hint="default"/>
        <w:b w:val="0"/>
        <w:sz w:val="16"/>
        <w:szCs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677CD6"/>
    <w:multiLevelType w:val="hybridMultilevel"/>
    <w:tmpl w:val="A1281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F46777"/>
    <w:multiLevelType w:val="multilevel"/>
    <w:tmpl w:val="4A1479B8"/>
    <w:lvl w:ilvl="0">
      <w:start w:val="1"/>
      <w:numFmt w:val="bullet"/>
      <w:lvlText w:val=""/>
      <w:lvlPicBulletId w:val="0"/>
      <w:lvlJc w:val="left"/>
      <w:pPr>
        <w:tabs>
          <w:tab w:val="num" w:pos="720"/>
        </w:tabs>
        <w:ind w:left="720" w:hanging="360"/>
      </w:pPr>
      <w:rPr>
        <w:rFonts w:ascii="Symbol" w:hAnsi="Symbol" w:hint="default"/>
        <w:sz w:val="20"/>
        <w:szCs w:val="16"/>
      </w:rPr>
    </w:lvl>
    <w:lvl w:ilvl="1">
      <w:start w:val="1"/>
      <w:numFmt w:val="bullet"/>
      <w:lvlText w:val=""/>
      <w:lvlJc w:val="left"/>
      <w:pPr>
        <w:tabs>
          <w:tab w:val="num" w:pos="1440"/>
        </w:tabs>
        <w:ind w:left="1440" w:hanging="360"/>
      </w:pPr>
      <w:rPr>
        <w:rFonts w:ascii="Symbol" w:hAnsi="Symbol" w:hint="default"/>
        <w:b w:val="0"/>
        <w:sz w:val="16"/>
        <w:szCs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801FB1"/>
    <w:multiLevelType w:val="hybridMultilevel"/>
    <w:tmpl w:val="A6C6AC06"/>
    <w:lvl w:ilvl="0" w:tplc="FB8252C0">
      <w:start w:val="1"/>
      <w:numFmt w:val="upperRoman"/>
      <w:lvlText w:val="%1."/>
      <w:lvlJc w:val="righ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27"/>
  </w:num>
  <w:num w:numId="3">
    <w:abstractNumId w:val="38"/>
  </w:num>
  <w:num w:numId="4">
    <w:abstractNumId w:val="7"/>
  </w:num>
  <w:num w:numId="5">
    <w:abstractNumId w:val="44"/>
  </w:num>
  <w:num w:numId="6">
    <w:abstractNumId w:val="10"/>
  </w:num>
  <w:num w:numId="7">
    <w:abstractNumId w:val="19"/>
  </w:num>
  <w:num w:numId="8">
    <w:abstractNumId w:val="37"/>
  </w:num>
  <w:num w:numId="9">
    <w:abstractNumId w:val="24"/>
  </w:num>
  <w:num w:numId="10">
    <w:abstractNumId w:val="4"/>
  </w:num>
  <w:num w:numId="11">
    <w:abstractNumId w:val="33"/>
  </w:num>
  <w:num w:numId="12">
    <w:abstractNumId w:val="18"/>
  </w:num>
  <w:num w:numId="13">
    <w:abstractNumId w:val="40"/>
  </w:num>
  <w:num w:numId="14">
    <w:abstractNumId w:val="32"/>
  </w:num>
  <w:num w:numId="15">
    <w:abstractNumId w:val="20"/>
  </w:num>
  <w:num w:numId="16">
    <w:abstractNumId w:val="14"/>
  </w:num>
  <w:num w:numId="17">
    <w:abstractNumId w:val="8"/>
  </w:num>
  <w:num w:numId="18">
    <w:abstractNumId w:val="16"/>
  </w:num>
  <w:num w:numId="19">
    <w:abstractNumId w:val="13"/>
  </w:num>
  <w:num w:numId="20">
    <w:abstractNumId w:val="11"/>
  </w:num>
  <w:num w:numId="21">
    <w:abstractNumId w:val="34"/>
  </w:num>
  <w:num w:numId="22">
    <w:abstractNumId w:val="22"/>
  </w:num>
  <w:num w:numId="23">
    <w:abstractNumId w:val="41"/>
  </w:num>
  <w:num w:numId="24">
    <w:abstractNumId w:val="3"/>
  </w:num>
  <w:num w:numId="25">
    <w:abstractNumId w:val="36"/>
  </w:num>
  <w:num w:numId="26">
    <w:abstractNumId w:val="23"/>
  </w:num>
  <w:num w:numId="27">
    <w:abstractNumId w:val="12"/>
  </w:num>
  <w:num w:numId="28">
    <w:abstractNumId w:val="42"/>
  </w:num>
  <w:num w:numId="29">
    <w:abstractNumId w:val="35"/>
  </w:num>
  <w:num w:numId="30">
    <w:abstractNumId w:val="29"/>
  </w:num>
  <w:num w:numId="31">
    <w:abstractNumId w:val="26"/>
  </w:num>
  <w:num w:numId="32">
    <w:abstractNumId w:val="17"/>
  </w:num>
  <w:num w:numId="33">
    <w:abstractNumId w:val="0"/>
  </w:num>
  <w:num w:numId="34">
    <w:abstractNumId w:val="1"/>
  </w:num>
  <w:num w:numId="35">
    <w:abstractNumId w:val="43"/>
  </w:num>
  <w:num w:numId="36">
    <w:abstractNumId w:val="28"/>
  </w:num>
  <w:num w:numId="37">
    <w:abstractNumId w:val="2"/>
  </w:num>
  <w:num w:numId="38">
    <w:abstractNumId w:val="21"/>
  </w:num>
  <w:num w:numId="39">
    <w:abstractNumId w:val="9"/>
  </w:num>
  <w:num w:numId="40">
    <w:abstractNumId w:val="5"/>
  </w:num>
  <w:num w:numId="41">
    <w:abstractNumId w:val="31"/>
  </w:num>
  <w:num w:numId="42">
    <w:abstractNumId w:val="30"/>
  </w:num>
  <w:num w:numId="43">
    <w:abstractNumId w:val="15"/>
  </w:num>
  <w:num w:numId="44">
    <w:abstractNumId w:val="25"/>
  </w:num>
  <w:num w:numId="45">
    <w:abstractNumId w:val="39"/>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45DC"/>
    <w:rsid w:val="00000D25"/>
    <w:rsid w:val="00002877"/>
    <w:rsid w:val="0000390A"/>
    <w:rsid w:val="00006541"/>
    <w:rsid w:val="0001254E"/>
    <w:rsid w:val="0002743C"/>
    <w:rsid w:val="00027F56"/>
    <w:rsid w:val="000417D6"/>
    <w:rsid w:val="00046F06"/>
    <w:rsid w:val="000531A3"/>
    <w:rsid w:val="00061E2D"/>
    <w:rsid w:val="00073A6F"/>
    <w:rsid w:val="000836D0"/>
    <w:rsid w:val="00085775"/>
    <w:rsid w:val="00091091"/>
    <w:rsid w:val="000944C5"/>
    <w:rsid w:val="00094A32"/>
    <w:rsid w:val="00097A2B"/>
    <w:rsid w:val="000D32EE"/>
    <w:rsid w:val="000D391E"/>
    <w:rsid w:val="000D7BCA"/>
    <w:rsid w:val="000E10A6"/>
    <w:rsid w:val="000E45DC"/>
    <w:rsid w:val="000F0556"/>
    <w:rsid w:val="000F3151"/>
    <w:rsid w:val="00100B76"/>
    <w:rsid w:val="00101E61"/>
    <w:rsid w:val="00101E78"/>
    <w:rsid w:val="00102B9A"/>
    <w:rsid w:val="0010507B"/>
    <w:rsid w:val="0010546A"/>
    <w:rsid w:val="00110193"/>
    <w:rsid w:val="00121302"/>
    <w:rsid w:val="001248BB"/>
    <w:rsid w:val="00125B1D"/>
    <w:rsid w:val="00125D82"/>
    <w:rsid w:val="001357D3"/>
    <w:rsid w:val="00136A12"/>
    <w:rsid w:val="00140D8E"/>
    <w:rsid w:val="00144C3F"/>
    <w:rsid w:val="00147F17"/>
    <w:rsid w:val="001546B1"/>
    <w:rsid w:val="00160911"/>
    <w:rsid w:val="00161FC0"/>
    <w:rsid w:val="00162545"/>
    <w:rsid w:val="00163C0E"/>
    <w:rsid w:val="001643B7"/>
    <w:rsid w:val="00167317"/>
    <w:rsid w:val="001704DA"/>
    <w:rsid w:val="0017318B"/>
    <w:rsid w:val="00173D87"/>
    <w:rsid w:val="00176D3B"/>
    <w:rsid w:val="001811FB"/>
    <w:rsid w:val="00181E57"/>
    <w:rsid w:val="0019018D"/>
    <w:rsid w:val="00195DB9"/>
    <w:rsid w:val="001A6D17"/>
    <w:rsid w:val="001B0C7A"/>
    <w:rsid w:val="001B1623"/>
    <w:rsid w:val="001B25E7"/>
    <w:rsid w:val="001B379C"/>
    <w:rsid w:val="001D1BA1"/>
    <w:rsid w:val="001D230F"/>
    <w:rsid w:val="001D5A6E"/>
    <w:rsid w:val="001D6E69"/>
    <w:rsid w:val="001E0F43"/>
    <w:rsid w:val="001E4DC3"/>
    <w:rsid w:val="001E7996"/>
    <w:rsid w:val="001F04B7"/>
    <w:rsid w:val="001F7BC2"/>
    <w:rsid w:val="00203A47"/>
    <w:rsid w:val="00206F5F"/>
    <w:rsid w:val="00216803"/>
    <w:rsid w:val="00222DF0"/>
    <w:rsid w:val="002235FC"/>
    <w:rsid w:val="00223C8B"/>
    <w:rsid w:val="00232E4C"/>
    <w:rsid w:val="00234A04"/>
    <w:rsid w:val="00237807"/>
    <w:rsid w:val="00244002"/>
    <w:rsid w:val="00244CC6"/>
    <w:rsid w:val="00267D63"/>
    <w:rsid w:val="002702BF"/>
    <w:rsid w:val="00272005"/>
    <w:rsid w:val="00284A6F"/>
    <w:rsid w:val="00291559"/>
    <w:rsid w:val="00291974"/>
    <w:rsid w:val="00294913"/>
    <w:rsid w:val="0029796F"/>
    <w:rsid w:val="002B0722"/>
    <w:rsid w:val="002C2215"/>
    <w:rsid w:val="002D01E0"/>
    <w:rsid w:val="002D1E01"/>
    <w:rsid w:val="002D3EBF"/>
    <w:rsid w:val="00301034"/>
    <w:rsid w:val="00304732"/>
    <w:rsid w:val="00311EFD"/>
    <w:rsid w:val="00313C6D"/>
    <w:rsid w:val="00317174"/>
    <w:rsid w:val="00322688"/>
    <w:rsid w:val="00331235"/>
    <w:rsid w:val="0033238F"/>
    <w:rsid w:val="00335216"/>
    <w:rsid w:val="00337EC2"/>
    <w:rsid w:val="00340EDF"/>
    <w:rsid w:val="00342711"/>
    <w:rsid w:val="0035079B"/>
    <w:rsid w:val="00352D16"/>
    <w:rsid w:val="003569FB"/>
    <w:rsid w:val="00357F45"/>
    <w:rsid w:val="00361C69"/>
    <w:rsid w:val="003828E7"/>
    <w:rsid w:val="003909D0"/>
    <w:rsid w:val="003912CE"/>
    <w:rsid w:val="00396DB7"/>
    <w:rsid w:val="003A580A"/>
    <w:rsid w:val="003A58E5"/>
    <w:rsid w:val="003B6BAD"/>
    <w:rsid w:val="003D4474"/>
    <w:rsid w:val="003D4B17"/>
    <w:rsid w:val="003E29D2"/>
    <w:rsid w:val="003E6EA9"/>
    <w:rsid w:val="003F72E5"/>
    <w:rsid w:val="00403291"/>
    <w:rsid w:val="00404F53"/>
    <w:rsid w:val="0042017C"/>
    <w:rsid w:val="004227C6"/>
    <w:rsid w:val="00431755"/>
    <w:rsid w:val="004472F8"/>
    <w:rsid w:val="00467853"/>
    <w:rsid w:val="0047261A"/>
    <w:rsid w:val="00474DBD"/>
    <w:rsid w:val="004832DA"/>
    <w:rsid w:val="00487111"/>
    <w:rsid w:val="00490041"/>
    <w:rsid w:val="00491D7F"/>
    <w:rsid w:val="0049622D"/>
    <w:rsid w:val="004B331B"/>
    <w:rsid w:val="004B478F"/>
    <w:rsid w:val="004C40E8"/>
    <w:rsid w:val="004D003F"/>
    <w:rsid w:val="004D5006"/>
    <w:rsid w:val="004E3B94"/>
    <w:rsid w:val="004F7734"/>
    <w:rsid w:val="005015BC"/>
    <w:rsid w:val="00507332"/>
    <w:rsid w:val="00513478"/>
    <w:rsid w:val="00531D3F"/>
    <w:rsid w:val="00535D5F"/>
    <w:rsid w:val="00541C1A"/>
    <w:rsid w:val="00542D93"/>
    <w:rsid w:val="00547782"/>
    <w:rsid w:val="00552AF4"/>
    <w:rsid w:val="00556084"/>
    <w:rsid w:val="005838CF"/>
    <w:rsid w:val="00594EA4"/>
    <w:rsid w:val="005A70F6"/>
    <w:rsid w:val="005A7760"/>
    <w:rsid w:val="005B3E56"/>
    <w:rsid w:val="005C4EC2"/>
    <w:rsid w:val="005D2057"/>
    <w:rsid w:val="005D3C36"/>
    <w:rsid w:val="005D6751"/>
    <w:rsid w:val="005E19B7"/>
    <w:rsid w:val="005E2E48"/>
    <w:rsid w:val="00602FF4"/>
    <w:rsid w:val="00606759"/>
    <w:rsid w:val="00606D10"/>
    <w:rsid w:val="006073BB"/>
    <w:rsid w:val="006222DE"/>
    <w:rsid w:val="00625E29"/>
    <w:rsid w:val="0063143C"/>
    <w:rsid w:val="00634885"/>
    <w:rsid w:val="00641D45"/>
    <w:rsid w:val="0064686E"/>
    <w:rsid w:val="00662845"/>
    <w:rsid w:val="00664A76"/>
    <w:rsid w:val="00670C5E"/>
    <w:rsid w:val="006717DF"/>
    <w:rsid w:val="00671C76"/>
    <w:rsid w:val="006818D6"/>
    <w:rsid w:val="006842D9"/>
    <w:rsid w:val="00687C66"/>
    <w:rsid w:val="006963A7"/>
    <w:rsid w:val="006977FE"/>
    <w:rsid w:val="006C310B"/>
    <w:rsid w:val="006C3F6B"/>
    <w:rsid w:val="006E1FFD"/>
    <w:rsid w:val="006E48CD"/>
    <w:rsid w:val="006E71B9"/>
    <w:rsid w:val="006F22AD"/>
    <w:rsid w:val="00713C74"/>
    <w:rsid w:val="00740DDC"/>
    <w:rsid w:val="00746354"/>
    <w:rsid w:val="00747102"/>
    <w:rsid w:val="00751E22"/>
    <w:rsid w:val="0075468F"/>
    <w:rsid w:val="007666B7"/>
    <w:rsid w:val="007705FA"/>
    <w:rsid w:val="007804F6"/>
    <w:rsid w:val="00781636"/>
    <w:rsid w:val="00790174"/>
    <w:rsid w:val="00794F03"/>
    <w:rsid w:val="00797CA5"/>
    <w:rsid w:val="007A3451"/>
    <w:rsid w:val="007A47D2"/>
    <w:rsid w:val="007A5666"/>
    <w:rsid w:val="007B1859"/>
    <w:rsid w:val="007B6E4C"/>
    <w:rsid w:val="007C1DA1"/>
    <w:rsid w:val="007D292C"/>
    <w:rsid w:val="007D50E3"/>
    <w:rsid w:val="007D67B8"/>
    <w:rsid w:val="007D6A4A"/>
    <w:rsid w:val="007F2DA4"/>
    <w:rsid w:val="007F7542"/>
    <w:rsid w:val="007F7F00"/>
    <w:rsid w:val="00803883"/>
    <w:rsid w:val="00810E42"/>
    <w:rsid w:val="0081234E"/>
    <w:rsid w:val="0082085F"/>
    <w:rsid w:val="00841D27"/>
    <w:rsid w:val="00847575"/>
    <w:rsid w:val="008506F8"/>
    <w:rsid w:val="008559EC"/>
    <w:rsid w:val="00863860"/>
    <w:rsid w:val="008640BD"/>
    <w:rsid w:val="00867FBB"/>
    <w:rsid w:val="00874B81"/>
    <w:rsid w:val="008778D9"/>
    <w:rsid w:val="00883EFC"/>
    <w:rsid w:val="0088431A"/>
    <w:rsid w:val="0089516B"/>
    <w:rsid w:val="008A344B"/>
    <w:rsid w:val="008B35AC"/>
    <w:rsid w:val="008B68DE"/>
    <w:rsid w:val="008C34AD"/>
    <w:rsid w:val="008D434B"/>
    <w:rsid w:val="008D6099"/>
    <w:rsid w:val="008D7AE8"/>
    <w:rsid w:val="008E7841"/>
    <w:rsid w:val="008F4316"/>
    <w:rsid w:val="00901406"/>
    <w:rsid w:val="009159F4"/>
    <w:rsid w:val="00920ACF"/>
    <w:rsid w:val="0092590E"/>
    <w:rsid w:val="00932185"/>
    <w:rsid w:val="009364CA"/>
    <w:rsid w:val="0095240C"/>
    <w:rsid w:val="009572DB"/>
    <w:rsid w:val="00957DA4"/>
    <w:rsid w:val="00973494"/>
    <w:rsid w:val="00975D1B"/>
    <w:rsid w:val="009808ED"/>
    <w:rsid w:val="00993CCA"/>
    <w:rsid w:val="009A2557"/>
    <w:rsid w:val="009A4DEB"/>
    <w:rsid w:val="009A65D3"/>
    <w:rsid w:val="009A7D9E"/>
    <w:rsid w:val="009B0B8B"/>
    <w:rsid w:val="009B329C"/>
    <w:rsid w:val="009B5003"/>
    <w:rsid w:val="009C0958"/>
    <w:rsid w:val="009E276E"/>
    <w:rsid w:val="009E2E5C"/>
    <w:rsid w:val="009E2F98"/>
    <w:rsid w:val="009E38BB"/>
    <w:rsid w:val="009E4543"/>
    <w:rsid w:val="009F625B"/>
    <w:rsid w:val="009F79F9"/>
    <w:rsid w:val="00A04522"/>
    <w:rsid w:val="00A04946"/>
    <w:rsid w:val="00A16D0E"/>
    <w:rsid w:val="00A26E32"/>
    <w:rsid w:val="00A3156E"/>
    <w:rsid w:val="00A4237A"/>
    <w:rsid w:val="00A52E89"/>
    <w:rsid w:val="00A53A3A"/>
    <w:rsid w:val="00A61434"/>
    <w:rsid w:val="00A65236"/>
    <w:rsid w:val="00A65376"/>
    <w:rsid w:val="00A65807"/>
    <w:rsid w:val="00A76788"/>
    <w:rsid w:val="00A801AF"/>
    <w:rsid w:val="00A83AE2"/>
    <w:rsid w:val="00A86EB8"/>
    <w:rsid w:val="00A87A8A"/>
    <w:rsid w:val="00A935CE"/>
    <w:rsid w:val="00AA7FEC"/>
    <w:rsid w:val="00AB254B"/>
    <w:rsid w:val="00AB5005"/>
    <w:rsid w:val="00AB5C2B"/>
    <w:rsid w:val="00AB790A"/>
    <w:rsid w:val="00AC208E"/>
    <w:rsid w:val="00AC50CB"/>
    <w:rsid w:val="00AD05A3"/>
    <w:rsid w:val="00AD1EB7"/>
    <w:rsid w:val="00AD2B98"/>
    <w:rsid w:val="00AE0982"/>
    <w:rsid w:val="00AE1608"/>
    <w:rsid w:val="00AE4229"/>
    <w:rsid w:val="00B03B5B"/>
    <w:rsid w:val="00B11431"/>
    <w:rsid w:val="00B124D4"/>
    <w:rsid w:val="00B1516C"/>
    <w:rsid w:val="00B235DD"/>
    <w:rsid w:val="00B24D72"/>
    <w:rsid w:val="00B33A29"/>
    <w:rsid w:val="00B34664"/>
    <w:rsid w:val="00B405D9"/>
    <w:rsid w:val="00B43872"/>
    <w:rsid w:val="00B4752A"/>
    <w:rsid w:val="00B51C94"/>
    <w:rsid w:val="00B8438A"/>
    <w:rsid w:val="00B865FD"/>
    <w:rsid w:val="00B87616"/>
    <w:rsid w:val="00B87A60"/>
    <w:rsid w:val="00B87EA3"/>
    <w:rsid w:val="00B92EEB"/>
    <w:rsid w:val="00B93CBD"/>
    <w:rsid w:val="00BA0554"/>
    <w:rsid w:val="00BC11B5"/>
    <w:rsid w:val="00BC311B"/>
    <w:rsid w:val="00BC32B4"/>
    <w:rsid w:val="00BC59D6"/>
    <w:rsid w:val="00BE2690"/>
    <w:rsid w:val="00BE2F4B"/>
    <w:rsid w:val="00BF1B32"/>
    <w:rsid w:val="00C015D3"/>
    <w:rsid w:val="00C017A9"/>
    <w:rsid w:val="00C046CB"/>
    <w:rsid w:val="00C0591A"/>
    <w:rsid w:val="00C05E85"/>
    <w:rsid w:val="00C06F16"/>
    <w:rsid w:val="00C0791A"/>
    <w:rsid w:val="00C10E45"/>
    <w:rsid w:val="00C10ED8"/>
    <w:rsid w:val="00C1613F"/>
    <w:rsid w:val="00C24F22"/>
    <w:rsid w:val="00C30FEA"/>
    <w:rsid w:val="00C31489"/>
    <w:rsid w:val="00C364B2"/>
    <w:rsid w:val="00C4023F"/>
    <w:rsid w:val="00C40697"/>
    <w:rsid w:val="00C426E1"/>
    <w:rsid w:val="00C437D2"/>
    <w:rsid w:val="00C65347"/>
    <w:rsid w:val="00C668E8"/>
    <w:rsid w:val="00C67307"/>
    <w:rsid w:val="00C673EC"/>
    <w:rsid w:val="00C70AF6"/>
    <w:rsid w:val="00C720E1"/>
    <w:rsid w:val="00C723B9"/>
    <w:rsid w:val="00C86C82"/>
    <w:rsid w:val="00C96B77"/>
    <w:rsid w:val="00C96B9D"/>
    <w:rsid w:val="00CA1987"/>
    <w:rsid w:val="00CA437D"/>
    <w:rsid w:val="00CB3678"/>
    <w:rsid w:val="00CB6FBD"/>
    <w:rsid w:val="00CC7B91"/>
    <w:rsid w:val="00CD1F99"/>
    <w:rsid w:val="00CD6D1F"/>
    <w:rsid w:val="00CD7BDE"/>
    <w:rsid w:val="00CE47D0"/>
    <w:rsid w:val="00CE760A"/>
    <w:rsid w:val="00CE7D6C"/>
    <w:rsid w:val="00CF415B"/>
    <w:rsid w:val="00CF6B51"/>
    <w:rsid w:val="00CF6C77"/>
    <w:rsid w:val="00D06246"/>
    <w:rsid w:val="00D06390"/>
    <w:rsid w:val="00D15511"/>
    <w:rsid w:val="00D17913"/>
    <w:rsid w:val="00D21E70"/>
    <w:rsid w:val="00D22F70"/>
    <w:rsid w:val="00D2368B"/>
    <w:rsid w:val="00D51324"/>
    <w:rsid w:val="00D51362"/>
    <w:rsid w:val="00D5196C"/>
    <w:rsid w:val="00D53A18"/>
    <w:rsid w:val="00D6014E"/>
    <w:rsid w:val="00D64463"/>
    <w:rsid w:val="00D76166"/>
    <w:rsid w:val="00D76587"/>
    <w:rsid w:val="00D90A4D"/>
    <w:rsid w:val="00D927B2"/>
    <w:rsid w:val="00D940D2"/>
    <w:rsid w:val="00DA1B47"/>
    <w:rsid w:val="00DA317C"/>
    <w:rsid w:val="00DA3B2B"/>
    <w:rsid w:val="00DB23CB"/>
    <w:rsid w:val="00DD73B9"/>
    <w:rsid w:val="00DE6134"/>
    <w:rsid w:val="00DE624F"/>
    <w:rsid w:val="00DF22C2"/>
    <w:rsid w:val="00DF633D"/>
    <w:rsid w:val="00E02FD5"/>
    <w:rsid w:val="00E05BC0"/>
    <w:rsid w:val="00E14CD0"/>
    <w:rsid w:val="00E2197D"/>
    <w:rsid w:val="00E239C1"/>
    <w:rsid w:val="00E33CE5"/>
    <w:rsid w:val="00E342F1"/>
    <w:rsid w:val="00E34BDF"/>
    <w:rsid w:val="00E43D50"/>
    <w:rsid w:val="00E51BD6"/>
    <w:rsid w:val="00E63476"/>
    <w:rsid w:val="00E6421E"/>
    <w:rsid w:val="00E67421"/>
    <w:rsid w:val="00E67924"/>
    <w:rsid w:val="00E7568A"/>
    <w:rsid w:val="00E87079"/>
    <w:rsid w:val="00E9015B"/>
    <w:rsid w:val="00E92B1C"/>
    <w:rsid w:val="00EA51AB"/>
    <w:rsid w:val="00EA690C"/>
    <w:rsid w:val="00EB0520"/>
    <w:rsid w:val="00EB175E"/>
    <w:rsid w:val="00EC6F9F"/>
    <w:rsid w:val="00EC75AC"/>
    <w:rsid w:val="00EE0D6B"/>
    <w:rsid w:val="00EF0008"/>
    <w:rsid w:val="00EF39F2"/>
    <w:rsid w:val="00EF4D83"/>
    <w:rsid w:val="00F02687"/>
    <w:rsid w:val="00F03490"/>
    <w:rsid w:val="00F07731"/>
    <w:rsid w:val="00F11148"/>
    <w:rsid w:val="00F11867"/>
    <w:rsid w:val="00F128F5"/>
    <w:rsid w:val="00F20FA0"/>
    <w:rsid w:val="00F32F00"/>
    <w:rsid w:val="00F378BD"/>
    <w:rsid w:val="00F4166E"/>
    <w:rsid w:val="00F50AEE"/>
    <w:rsid w:val="00F5334C"/>
    <w:rsid w:val="00F53BE4"/>
    <w:rsid w:val="00F616B5"/>
    <w:rsid w:val="00F64324"/>
    <w:rsid w:val="00F72EA8"/>
    <w:rsid w:val="00F8686F"/>
    <w:rsid w:val="00F91983"/>
    <w:rsid w:val="00FA52F0"/>
    <w:rsid w:val="00FB057B"/>
    <w:rsid w:val="00FB7670"/>
    <w:rsid w:val="00FD08A5"/>
    <w:rsid w:val="00FD20B3"/>
    <w:rsid w:val="00FD39B7"/>
    <w:rsid w:val="00FE3F2C"/>
    <w:rsid w:val="00FF00DF"/>
    <w:rsid w:val="00FF0FBE"/>
    <w:rsid w:val="00FF4F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6E"/>
    <w:rPr>
      <w:sz w:val="24"/>
      <w:szCs w:val="24"/>
    </w:rPr>
  </w:style>
  <w:style w:type="paragraph" w:styleId="Ttulo1">
    <w:name w:val="heading 1"/>
    <w:basedOn w:val="Normal"/>
    <w:next w:val="Normal"/>
    <w:link w:val="Ttulo1Car"/>
    <w:uiPriority w:val="9"/>
    <w:qFormat/>
    <w:rsid w:val="00FF0FBE"/>
    <w:pPr>
      <w:keepNext/>
      <w:keepLines/>
      <w:spacing w:before="480"/>
      <w:outlineLvl w:val="0"/>
    </w:pPr>
    <w:rPr>
      <w:rFonts w:ascii="Arial" w:eastAsiaTheme="majorEastAsia" w:hAnsi="Arial" w:cstheme="majorBidi"/>
      <w:b/>
      <w:bCs/>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A3156E"/>
    <w:rPr>
      <w:sz w:val="20"/>
      <w:szCs w:val="20"/>
    </w:rPr>
  </w:style>
  <w:style w:type="paragraph" w:styleId="Textoindependiente2">
    <w:name w:val="Body Text 2"/>
    <w:basedOn w:val="Normal"/>
    <w:semiHidden/>
    <w:rsid w:val="00A3156E"/>
    <w:pPr>
      <w:autoSpaceDE w:val="0"/>
      <w:autoSpaceDN w:val="0"/>
      <w:adjustRightInd w:val="0"/>
      <w:jc w:val="both"/>
    </w:pPr>
    <w:rPr>
      <w:b/>
      <w:bCs/>
    </w:rPr>
  </w:style>
  <w:style w:type="paragraph" w:styleId="Prrafodelista">
    <w:name w:val="List Paragraph"/>
    <w:basedOn w:val="Normal"/>
    <w:uiPriority w:val="34"/>
    <w:qFormat/>
    <w:rsid w:val="007F7542"/>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uiPriority w:val="99"/>
    <w:unhideWhenUsed/>
    <w:rsid w:val="007F7542"/>
    <w:rPr>
      <w:color w:val="0000FF"/>
      <w:u w:val="single"/>
    </w:rPr>
  </w:style>
  <w:style w:type="character" w:customStyle="1" w:styleId="texto1">
    <w:name w:val="texto1"/>
    <w:basedOn w:val="Fuentedeprrafopredeter"/>
    <w:rsid w:val="008C34AD"/>
    <w:rPr>
      <w:rFonts w:ascii="Arial" w:hAnsi="Arial" w:cs="Arial" w:hint="default"/>
      <w:b/>
      <w:bCs/>
      <w:i w:val="0"/>
      <w:iCs w:val="0"/>
      <w:caps w:val="0"/>
      <w:smallCaps w:val="0"/>
      <w:strike w:val="0"/>
      <w:dstrike w:val="0"/>
      <w:color w:val="000066"/>
      <w:sz w:val="12"/>
      <w:szCs w:val="12"/>
      <w:u w:val="none"/>
      <w:effect w:val="none"/>
    </w:rPr>
  </w:style>
  <w:style w:type="paragraph" w:styleId="Sinespaciado">
    <w:name w:val="No Spacing"/>
    <w:uiPriority w:val="1"/>
    <w:qFormat/>
    <w:rsid w:val="007D292C"/>
    <w:rPr>
      <w:sz w:val="24"/>
      <w:szCs w:val="24"/>
    </w:rPr>
  </w:style>
  <w:style w:type="paragraph" w:customStyle="1" w:styleId="Pa14">
    <w:name w:val="Pa14"/>
    <w:basedOn w:val="Normal"/>
    <w:next w:val="Normal"/>
    <w:uiPriority w:val="99"/>
    <w:rsid w:val="00A04522"/>
    <w:pPr>
      <w:autoSpaceDE w:val="0"/>
      <w:autoSpaceDN w:val="0"/>
      <w:adjustRightInd w:val="0"/>
      <w:spacing w:line="241" w:lineRule="atLeast"/>
    </w:pPr>
    <w:rPr>
      <w:rFonts w:ascii="OLURWO+HelveticaNeue-Light" w:hAnsi="OLURWO+HelveticaNeue-Light"/>
      <w:lang w:val="es-MX"/>
    </w:rPr>
  </w:style>
  <w:style w:type="paragraph" w:styleId="Textoindependiente3">
    <w:name w:val="Body Text 3"/>
    <w:basedOn w:val="Normal"/>
    <w:link w:val="Textoindependiente3Car"/>
    <w:uiPriority w:val="99"/>
    <w:unhideWhenUsed/>
    <w:rsid w:val="00A86EB8"/>
    <w:pPr>
      <w:spacing w:after="120"/>
    </w:pPr>
    <w:rPr>
      <w:sz w:val="16"/>
      <w:szCs w:val="16"/>
    </w:rPr>
  </w:style>
  <w:style w:type="character" w:customStyle="1" w:styleId="Textoindependiente3Car">
    <w:name w:val="Texto independiente 3 Car"/>
    <w:basedOn w:val="Fuentedeprrafopredeter"/>
    <w:link w:val="Textoindependiente3"/>
    <w:uiPriority w:val="99"/>
    <w:rsid w:val="00A86EB8"/>
    <w:rPr>
      <w:sz w:val="16"/>
      <w:szCs w:val="16"/>
      <w:lang w:val="es-ES" w:eastAsia="es-ES"/>
    </w:rPr>
  </w:style>
  <w:style w:type="paragraph" w:styleId="Encabezado">
    <w:name w:val="header"/>
    <w:basedOn w:val="Normal"/>
    <w:link w:val="EncabezadoCar"/>
    <w:uiPriority w:val="99"/>
    <w:unhideWhenUsed/>
    <w:rsid w:val="00847575"/>
    <w:pPr>
      <w:tabs>
        <w:tab w:val="center" w:pos="4419"/>
        <w:tab w:val="right" w:pos="8838"/>
      </w:tabs>
    </w:pPr>
  </w:style>
  <w:style w:type="character" w:customStyle="1" w:styleId="EncabezadoCar">
    <w:name w:val="Encabezado Car"/>
    <w:basedOn w:val="Fuentedeprrafopredeter"/>
    <w:link w:val="Encabezado"/>
    <w:uiPriority w:val="99"/>
    <w:rsid w:val="00847575"/>
    <w:rPr>
      <w:sz w:val="24"/>
      <w:szCs w:val="24"/>
      <w:lang w:val="es-ES" w:eastAsia="es-ES"/>
    </w:rPr>
  </w:style>
  <w:style w:type="paragraph" w:styleId="Piedepgina">
    <w:name w:val="footer"/>
    <w:basedOn w:val="Normal"/>
    <w:link w:val="PiedepginaCar"/>
    <w:uiPriority w:val="99"/>
    <w:unhideWhenUsed/>
    <w:rsid w:val="00847575"/>
    <w:pPr>
      <w:tabs>
        <w:tab w:val="center" w:pos="4419"/>
        <w:tab w:val="right" w:pos="8838"/>
      </w:tabs>
    </w:pPr>
  </w:style>
  <w:style w:type="character" w:customStyle="1" w:styleId="PiedepginaCar">
    <w:name w:val="Pie de página Car"/>
    <w:basedOn w:val="Fuentedeprrafopredeter"/>
    <w:link w:val="Piedepgina"/>
    <w:uiPriority w:val="99"/>
    <w:rsid w:val="00847575"/>
    <w:rPr>
      <w:sz w:val="24"/>
      <w:szCs w:val="24"/>
      <w:lang w:val="es-ES" w:eastAsia="es-ES"/>
    </w:rPr>
  </w:style>
  <w:style w:type="paragraph" w:customStyle="1" w:styleId="Contenidodelatabla">
    <w:name w:val="Contenido de la tabla"/>
    <w:basedOn w:val="Normal"/>
    <w:rsid w:val="00D51324"/>
    <w:pPr>
      <w:widowControl w:val="0"/>
      <w:suppressLineNumbers/>
      <w:suppressAutoHyphens/>
    </w:pPr>
    <w:rPr>
      <w:rFonts w:eastAsia="Arial Unicode MS"/>
      <w:kern w:val="1"/>
      <w:lang w:val="es-MX"/>
    </w:rPr>
  </w:style>
  <w:style w:type="character" w:styleId="Refdecomentario">
    <w:name w:val="annotation reference"/>
    <w:basedOn w:val="Fuentedeprrafopredeter"/>
    <w:uiPriority w:val="99"/>
    <w:semiHidden/>
    <w:unhideWhenUsed/>
    <w:rsid w:val="009A4DEB"/>
    <w:rPr>
      <w:sz w:val="16"/>
      <w:szCs w:val="16"/>
    </w:rPr>
  </w:style>
  <w:style w:type="paragraph" w:styleId="Textocomentario">
    <w:name w:val="annotation text"/>
    <w:basedOn w:val="Normal"/>
    <w:link w:val="TextocomentarioCar"/>
    <w:uiPriority w:val="99"/>
    <w:semiHidden/>
    <w:unhideWhenUsed/>
    <w:rsid w:val="009A4DEB"/>
    <w:rPr>
      <w:sz w:val="20"/>
      <w:szCs w:val="20"/>
    </w:rPr>
  </w:style>
  <w:style w:type="character" w:customStyle="1" w:styleId="TextocomentarioCar">
    <w:name w:val="Texto comentario Car"/>
    <w:basedOn w:val="Fuentedeprrafopredeter"/>
    <w:link w:val="Textocomentario"/>
    <w:uiPriority w:val="99"/>
    <w:semiHidden/>
    <w:rsid w:val="009A4DEB"/>
  </w:style>
  <w:style w:type="paragraph" w:styleId="Asuntodelcomentario">
    <w:name w:val="annotation subject"/>
    <w:basedOn w:val="Textocomentario"/>
    <w:next w:val="Textocomentario"/>
    <w:link w:val="AsuntodelcomentarioCar"/>
    <w:uiPriority w:val="99"/>
    <w:semiHidden/>
    <w:unhideWhenUsed/>
    <w:rsid w:val="009A4DEB"/>
    <w:rPr>
      <w:b/>
      <w:bCs/>
    </w:rPr>
  </w:style>
  <w:style w:type="character" w:customStyle="1" w:styleId="AsuntodelcomentarioCar">
    <w:name w:val="Asunto del comentario Car"/>
    <w:basedOn w:val="TextocomentarioCar"/>
    <w:link w:val="Asuntodelcomentario"/>
    <w:uiPriority w:val="99"/>
    <w:semiHidden/>
    <w:rsid w:val="009A4DEB"/>
    <w:rPr>
      <w:b/>
      <w:bCs/>
    </w:rPr>
  </w:style>
  <w:style w:type="paragraph" w:styleId="Textodeglobo">
    <w:name w:val="Balloon Text"/>
    <w:basedOn w:val="Normal"/>
    <w:link w:val="TextodegloboCar"/>
    <w:uiPriority w:val="99"/>
    <w:semiHidden/>
    <w:unhideWhenUsed/>
    <w:rsid w:val="009A4DEB"/>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DEB"/>
    <w:rPr>
      <w:rFonts w:ascii="Tahoma" w:hAnsi="Tahoma" w:cs="Tahoma"/>
      <w:sz w:val="16"/>
      <w:szCs w:val="16"/>
    </w:rPr>
  </w:style>
  <w:style w:type="character" w:customStyle="1" w:styleId="Ttulo1Car">
    <w:name w:val="Título 1 Car"/>
    <w:basedOn w:val="Fuentedeprrafopredeter"/>
    <w:link w:val="Ttulo1"/>
    <w:uiPriority w:val="9"/>
    <w:rsid w:val="00FF0FBE"/>
    <w:rPr>
      <w:rFonts w:ascii="Arial" w:eastAsiaTheme="majorEastAsia" w:hAnsi="Arial" w:cstheme="majorBidi"/>
      <w:b/>
      <w:bCs/>
      <w:sz w:val="24"/>
      <w:szCs w:val="28"/>
      <w:lang w:eastAsia="en-US"/>
    </w:rPr>
  </w:style>
  <w:style w:type="table" w:styleId="Tablaconcuadrcula">
    <w:name w:val="Table Grid"/>
    <w:basedOn w:val="Tablanormal"/>
    <w:uiPriority w:val="59"/>
    <w:rsid w:val="00FF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6E"/>
    <w:rPr>
      <w:sz w:val="24"/>
      <w:szCs w:val="24"/>
    </w:rPr>
  </w:style>
  <w:style w:type="paragraph" w:styleId="Ttulo1">
    <w:name w:val="heading 1"/>
    <w:basedOn w:val="Normal"/>
    <w:next w:val="Normal"/>
    <w:link w:val="Ttulo1Car"/>
    <w:uiPriority w:val="9"/>
    <w:qFormat/>
    <w:rsid w:val="00FF0FBE"/>
    <w:pPr>
      <w:keepNext/>
      <w:keepLines/>
      <w:spacing w:before="480"/>
      <w:outlineLvl w:val="0"/>
    </w:pPr>
    <w:rPr>
      <w:rFonts w:ascii="Arial" w:eastAsiaTheme="majorEastAsia" w:hAnsi="Arial" w:cstheme="majorBidi"/>
      <w:b/>
      <w:bCs/>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A3156E"/>
    <w:rPr>
      <w:sz w:val="20"/>
      <w:szCs w:val="20"/>
    </w:rPr>
  </w:style>
  <w:style w:type="paragraph" w:styleId="Textoindependiente2">
    <w:name w:val="Body Text 2"/>
    <w:basedOn w:val="Normal"/>
    <w:semiHidden/>
    <w:rsid w:val="00A3156E"/>
    <w:pPr>
      <w:autoSpaceDE w:val="0"/>
      <w:autoSpaceDN w:val="0"/>
      <w:adjustRightInd w:val="0"/>
      <w:jc w:val="both"/>
    </w:pPr>
    <w:rPr>
      <w:b/>
      <w:bCs/>
    </w:rPr>
  </w:style>
  <w:style w:type="paragraph" w:styleId="Prrafodelista">
    <w:name w:val="List Paragraph"/>
    <w:basedOn w:val="Normal"/>
    <w:uiPriority w:val="34"/>
    <w:qFormat/>
    <w:rsid w:val="007F7542"/>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uiPriority w:val="99"/>
    <w:unhideWhenUsed/>
    <w:rsid w:val="007F7542"/>
    <w:rPr>
      <w:color w:val="0000FF"/>
      <w:u w:val="single"/>
    </w:rPr>
  </w:style>
  <w:style w:type="character" w:customStyle="1" w:styleId="texto1">
    <w:name w:val="texto1"/>
    <w:basedOn w:val="Fuentedeprrafopredeter"/>
    <w:rsid w:val="008C34AD"/>
    <w:rPr>
      <w:rFonts w:ascii="Arial" w:hAnsi="Arial" w:cs="Arial" w:hint="default"/>
      <w:b/>
      <w:bCs/>
      <w:i w:val="0"/>
      <w:iCs w:val="0"/>
      <w:caps w:val="0"/>
      <w:smallCaps w:val="0"/>
      <w:strike w:val="0"/>
      <w:dstrike w:val="0"/>
      <w:color w:val="000066"/>
      <w:sz w:val="12"/>
      <w:szCs w:val="12"/>
      <w:u w:val="none"/>
      <w:effect w:val="none"/>
    </w:rPr>
  </w:style>
  <w:style w:type="paragraph" w:styleId="Sinespaciado">
    <w:name w:val="No Spacing"/>
    <w:uiPriority w:val="1"/>
    <w:qFormat/>
    <w:rsid w:val="007D292C"/>
    <w:rPr>
      <w:sz w:val="24"/>
      <w:szCs w:val="24"/>
    </w:rPr>
  </w:style>
  <w:style w:type="paragraph" w:customStyle="1" w:styleId="Pa14">
    <w:name w:val="Pa14"/>
    <w:basedOn w:val="Normal"/>
    <w:next w:val="Normal"/>
    <w:uiPriority w:val="99"/>
    <w:rsid w:val="00A04522"/>
    <w:pPr>
      <w:autoSpaceDE w:val="0"/>
      <w:autoSpaceDN w:val="0"/>
      <w:adjustRightInd w:val="0"/>
      <w:spacing w:line="241" w:lineRule="atLeast"/>
    </w:pPr>
    <w:rPr>
      <w:rFonts w:ascii="OLURWO+HelveticaNeue-Light" w:hAnsi="OLURWO+HelveticaNeue-Light"/>
      <w:lang w:val="es-MX"/>
    </w:rPr>
  </w:style>
  <w:style w:type="paragraph" w:styleId="Textoindependiente3">
    <w:name w:val="Body Text 3"/>
    <w:basedOn w:val="Normal"/>
    <w:link w:val="Textoindependiente3Car"/>
    <w:uiPriority w:val="99"/>
    <w:unhideWhenUsed/>
    <w:rsid w:val="00A86EB8"/>
    <w:pPr>
      <w:spacing w:after="120"/>
    </w:pPr>
    <w:rPr>
      <w:sz w:val="16"/>
      <w:szCs w:val="16"/>
    </w:rPr>
  </w:style>
  <w:style w:type="character" w:customStyle="1" w:styleId="Textoindependiente3Car">
    <w:name w:val="Texto independiente 3 Car"/>
    <w:basedOn w:val="Fuentedeprrafopredeter"/>
    <w:link w:val="Textoindependiente3"/>
    <w:uiPriority w:val="99"/>
    <w:rsid w:val="00A86EB8"/>
    <w:rPr>
      <w:sz w:val="16"/>
      <w:szCs w:val="16"/>
      <w:lang w:val="es-ES" w:eastAsia="es-ES"/>
    </w:rPr>
  </w:style>
  <w:style w:type="paragraph" w:styleId="Encabezado">
    <w:name w:val="header"/>
    <w:basedOn w:val="Normal"/>
    <w:link w:val="EncabezadoCar"/>
    <w:uiPriority w:val="99"/>
    <w:unhideWhenUsed/>
    <w:rsid w:val="00847575"/>
    <w:pPr>
      <w:tabs>
        <w:tab w:val="center" w:pos="4419"/>
        <w:tab w:val="right" w:pos="8838"/>
      </w:tabs>
    </w:pPr>
  </w:style>
  <w:style w:type="character" w:customStyle="1" w:styleId="EncabezadoCar">
    <w:name w:val="Encabezado Car"/>
    <w:basedOn w:val="Fuentedeprrafopredeter"/>
    <w:link w:val="Encabezado"/>
    <w:uiPriority w:val="99"/>
    <w:rsid w:val="00847575"/>
    <w:rPr>
      <w:sz w:val="24"/>
      <w:szCs w:val="24"/>
      <w:lang w:val="es-ES" w:eastAsia="es-ES"/>
    </w:rPr>
  </w:style>
  <w:style w:type="paragraph" w:styleId="Piedepgina">
    <w:name w:val="footer"/>
    <w:basedOn w:val="Normal"/>
    <w:link w:val="PiedepginaCar"/>
    <w:uiPriority w:val="99"/>
    <w:unhideWhenUsed/>
    <w:rsid w:val="00847575"/>
    <w:pPr>
      <w:tabs>
        <w:tab w:val="center" w:pos="4419"/>
        <w:tab w:val="right" w:pos="8838"/>
      </w:tabs>
    </w:pPr>
  </w:style>
  <w:style w:type="character" w:customStyle="1" w:styleId="PiedepginaCar">
    <w:name w:val="Pie de página Car"/>
    <w:basedOn w:val="Fuentedeprrafopredeter"/>
    <w:link w:val="Piedepgina"/>
    <w:uiPriority w:val="99"/>
    <w:rsid w:val="00847575"/>
    <w:rPr>
      <w:sz w:val="24"/>
      <w:szCs w:val="24"/>
      <w:lang w:val="es-ES" w:eastAsia="es-ES"/>
    </w:rPr>
  </w:style>
  <w:style w:type="paragraph" w:customStyle="1" w:styleId="Contenidodelatabla">
    <w:name w:val="Contenido de la tabla"/>
    <w:basedOn w:val="Normal"/>
    <w:rsid w:val="00D51324"/>
    <w:pPr>
      <w:widowControl w:val="0"/>
      <w:suppressLineNumbers/>
      <w:suppressAutoHyphens/>
    </w:pPr>
    <w:rPr>
      <w:rFonts w:eastAsia="Arial Unicode MS"/>
      <w:kern w:val="1"/>
      <w:lang w:val="es-MX"/>
    </w:rPr>
  </w:style>
  <w:style w:type="character" w:styleId="Refdecomentario">
    <w:name w:val="annotation reference"/>
    <w:basedOn w:val="Fuentedeprrafopredeter"/>
    <w:uiPriority w:val="99"/>
    <w:semiHidden/>
    <w:unhideWhenUsed/>
    <w:rsid w:val="009A4DEB"/>
    <w:rPr>
      <w:sz w:val="16"/>
      <w:szCs w:val="16"/>
    </w:rPr>
  </w:style>
  <w:style w:type="paragraph" w:styleId="Textocomentario">
    <w:name w:val="annotation text"/>
    <w:basedOn w:val="Normal"/>
    <w:link w:val="TextocomentarioCar"/>
    <w:uiPriority w:val="99"/>
    <w:semiHidden/>
    <w:unhideWhenUsed/>
    <w:rsid w:val="009A4DEB"/>
    <w:rPr>
      <w:sz w:val="20"/>
      <w:szCs w:val="20"/>
    </w:rPr>
  </w:style>
  <w:style w:type="character" w:customStyle="1" w:styleId="TextocomentarioCar">
    <w:name w:val="Texto comentario Car"/>
    <w:basedOn w:val="Fuentedeprrafopredeter"/>
    <w:link w:val="Textocomentario"/>
    <w:uiPriority w:val="99"/>
    <w:semiHidden/>
    <w:rsid w:val="009A4DEB"/>
  </w:style>
  <w:style w:type="paragraph" w:styleId="Asuntodelcomentario">
    <w:name w:val="annotation subject"/>
    <w:basedOn w:val="Textocomentario"/>
    <w:next w:val="Textocomentario"/>
    <w:link w:val="AsuntodelcomentarioCar"/>
    <w:uiPriority w:val="99"/>
    <w:semiHidden/>
    <w:unhideWhenUsed/>
    <w:rsid w:val="009A4DEB"/>
    <w:rPr>
      <w:b/>
      <w:bCs/>
    </w:rPr>
  </w:style>
  <w:style w:type="character" w:customStyle="1" w:styleId="AsuntodelcomentarioCar">
    <w:name w:val="Asunto del comentario Car"/>
    <w:basedOn w:val="TextocomentarioCar"/>
    <w:link w:val="Asuntodelcomentario"/>
    <w:uiPriority w:val="99"/>
    <w:semiHidden/>
    <w:rsid w:val="009A4DEB"/>
    <w:rPr>
      <w:b/>
      <w:bCs/>
    </w:rPr>
  </w:style>
  <w:style w:type="paragraph" w:styleId="Textodeglobo">
    <w:name w:val="Balloon Text"/>
    <w:basedOn w:val="Normal"/>
    <w:link w:val="TextodegloboCar"/>
    <w:uiPriority w:val="99"/>
    <w:semiHidden/>
    <w:unhideWhenUsed/>
    <w:rsid w:val="009A4DEB"/>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DEB"/>
    <w:rPr>
      <w:rFonts w:ascii="Tahoma" w:hAnsi="Tahoma" w:cs="Tahoma"/>
      <w:sz w:val="16"/>
      <w:szCs w:val="16"/>
    </w:rPr>
  </w:style>
  <w:style w:type="character" w:customStyle="1" w:styleId="Ttulo1Car">
    <w:name w:val="Título 1 Car"/>
    <w:basedOn w:val="Fuentedeprrafopredeter"/>
    <w:link w:val="Ttulo1"/>
    <w:uiPriority w:val="9"/>
    <w:rsid w:val="00FF0FBE"/>
    <w:rPr>
      <w:rFonts w:ascii="Arial" w:eastAsiaTheme="majorEastAsia" w:hAnsi="Arial" w:cstheme="majorBidi"/>
      <w:b/>
      <w:bCs/>
      <w:sz w:val="24"/>
      <w:szCs w:val="28"/>
      <w:lang w:eastAsia="en-US"/>
    </w:rPr>
  </w:style>
  <w:style w:type="table" w:styleId="Tablaconcuadrcula">
    <w:name w:val="Table Grid"/>
    <w:basedOn w:val="Tablanormal"/>
    <w:uiPriority w:val="59"/>
    <w:rsid w:val="00FF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31972">
      <w:bodyDiv w:val="1"/>
      <w:marLeft w:val="0"/>
      <w:marRight w:val="0"/>
      <w:marTop w:val="0"/>
      <w:marBottom w:val="0"/>
      <w:divBdr>
        <w:top w:val="none" w:sz="0" w:space="0" w:color="auto"/>
        <w:left w:val="none" w:sz="0" w:space="0" w:color="auto"/>
        <w:bottom w:val="none" w:sz="0" w:space="0" w:color="auto"/>
        <w:right w:val="none" w:sz="0" w:space="0" w:color="auto"/>
      </w:divBdr>
    </w:div>
    <w:div w:id="106050814">
      <w:bodyDiv w:val="1"/>
      <w:marLeft w:val="0"/>
      <w:marRight w:val="0"/>
      <w:marTop w:val="0"/>
      <w:marBottom w:val="0"/>
      <w:divBdr>
        <w:top w:val="none" w:sz="0" w:space="0" w:color="auto"/>
        <w:left w:val="none" w:sz="0" w:space="0" w:color="auto"/>
        <w:bottom w:val="none" w:sz="0" w:space="0" w:color="auto"/>
        <w:right w:val="none" w:sz="0" w:space="0" w:color="auto"/>
      </w:divBdr>
    </w:div>
    <w:div w:id="401610662">
      <w:bodyDiv w:val="1"/>
      <w:marLeft w:val="0"/>
      <w:marRight w:val="0"/>
      <w:marTop w:val="0"/>
      <w:marBottom w:val="0"/>
      <w:divBdr>
        <w:top w:val="none" w:sz="0" w:space="0" w:color="auto"/>
        <w:left w:val="none" w:sz="0" w:space="0" w:color="auto"/>
        <w:bottom w:val="none" w:sz="0" w:space="0" w:color="auto"/>
        <w:right w:val="none" w:sz="0" w:space="0" w:color="auto"/>
      </w:divBdr>
    </w:div>
    <w:div w:id="980041152">
      <w:bodyDiv w:val="1"/>
      <w:marLeft w:val="0"/>
      <w:marRight w:val="0"/>
      <w:marTop w:val="0"/>
      <w:marBottom w:val="0"/>
      <w:divBdr>
        <w:top w:val="none" w:sz="0" w:space="0" w:color="auto"/>
        <w:left w:val="none" w:sz="0" w:space="0" w:color="auto"/>
        <w:bottom w:val="none" w:sz="0" w:space="0" w:color="auto"/>
        <w:right w:val="none" w:sz="0" w:space="0" w:color="auto"/>
      </w:divBdr>
    </w:div>
    <w:div w:id="1074663376">
      <w:bodyDiv w:val="1"/>
      <w:marLeft w:val="0"/>
      <w:marRight w:val="0"/>
      <w:marTop w:val="0"/>
      <w:marBottom w:val="0"/>
      <w:divBdr>
        <w:top w:val="none" w:sz="0" w:space="0" w:color="auto"/>
        <w:left w:val="none" w:sz="0" w:space="0" w:color="auto"/>
        <w:bottom w:val="none" w:sz="0" w:space="0" w:color="auto"/>
        <w:right w:val="none" w:sz="0" w:space="0" w:color="auto"/>
      </w:divBdr>
    </w:div>
    <w:div w:id="16081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arios.unam.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A8EB-9B94-4CE7-936E-5C8758CB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6292</Words>
  <Characters>34607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FIDEICOMISO EDUCACIÓN GARANTIZADA DEL DISTRITO FEDERAL</vt:lpstr>
    </vt:vector>
  </TitlesOfParts>
  <Company>Hewlett-Packard Company</Company>
  <LinksUpToDate>false</LinksUpToDate>
  <CharactersWithSpaces>40818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FIDEICOMISO EDUCACIÓN GARANTIZADA DEL DISTRITO FEDERAL</dc:title>
  <dc:subject/>
  <dc:creator>evaldivia</dc:creator>
  <cp:keywords/>
  <cp:lastModifiedBy>osvaldo.pacheco</cp:lastModifiedBy>
  <cp:revision>12</cp:revision>
  <cp:lastPrinted>2011-07-26T18:08:00Z</cp:lastPrinted>
  <dcterms:created xsi:type="dcterms:W3CDTF">2013-07-09T15:41:00Z</dcterms:created>
  <dcterms:modified xsi:type="dcterms:W3CDTF">2013-07-11T23:15:00Z</dcterms:modified>
</cp:coreProperties>
</file>